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04995326"/>
    <w:bookmarkEnd w:id="0"/>
    <w:p w:rsidR="00D02889" w:rsidRDefault="00D02889" w:rsidP="00D02889">
      <w:pPr>
        <w:jc w:val="center"/>
        <w:rPr>
          <w:rFonts w:ascii="Times New Roman" w:hAnsi="Times New Roman"/>
          <w:sz w:val="24"/>
          <w:szCs w:val="24"/>
        </w:rPr>
      </w:pPr>
      <w:r w:rsidRPr="003B4103">
        <w:rPr>
          <w:rFonts w:ascii="Times New Roman" w:hAnsi="Times New Roman"/>
          <w:sz w:val="24"/>
          <w:szCs w:val="24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9pt" o:ole="" filled="t">
            <v:fill color2="black"/>
            <v:imagedata r:id="rId5" o:title=""/>
          </v:shape>
          <o:OLEObject Type="Embed" ProgID="Word.Picture.8" ShapeID="_x0000_i1025" DrawAspect="Content" ObjectID="_1618666446" r:id="rId6"/>
        </w:object>
      </w:r>
    </w:p>
    <w:p w:rsidR="00D02889" w:rsidRPr="0056694C" w:rsidRDefault="00D02889" w:rsidP="00D0288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02889" w:rsidRPr="0056694C" w:rsidRDefault="00D42E55" w:rsidP="00D42E5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 xml:space="preserve">ЛОИНСКОГО </w:t>
      </w:r>
      <w:r w:rsidR="00D02889" w:rsidRPr="005669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02889" w:rsidRPr="0056694C" w:rsidRDefault="00D02889" w:rsidP="00D02889">
      <w:pPr>
        <w:pStyle w:val="a4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02889" w:rsidRPr="00E51D55" w:rsidRDefault="00D02889" w:rsidP="00D02889">
      <w:pPr>
        <w:pStyle w:val="a4"/>
        <w:rPr>
          <w:sz w:val="18"/>
          <w:szCs w:val="18"/>
        </w:rPr>
      </w:pPr>
    </w:p>
    <w:p w:rsidR="00D02889" w:rsidRDefault="00D02889" w:rsidP="00D02889">
      <w:pPr>
        <w:pStyle w:val="1"/>
        <w:jc w:val="center"/>
        <w:rPr>
          <w:b/>
          <w:szCs w:val="28"/>
          <w:lang w:val="ru-RU"/>
        </w:rPr>
      </w:pPr>
      <w:r w:rsidRPr="00681A2F">
        <w:rPr>
          <w:b/>
          <w:szCs w:val="28"/>
        </w:rPr>
        <w:t>Р Е Ш Е Н И Е</w:t>
      </w:r>
    </w:p>
    <w:p w:rsidR="00D02889" w:rsidRDefault="00D02889" w:rsidP="00D0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02889" w:rsidRPr="00681A2F" w:rsidRDefault="00242A51" w:rsidP="00D028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от  « 29</w:t>
      </w:r>
      <w:r w:rsidR="00D02889">
        <w:rPr>
          <w:rFonts w:ascii="Times New Roman" w:hAnsi="Times New Roman"/>
          <w:b/>
          <w:sz w:val="28"/>
          <w:szCs w:val="28"/>
        </w:rPr>
        <w:t xml:space="preserve"> »  апреля 2019</w:t>
      </w:r>
      <w:r w:rsidR="00D02889" w:rsidRPr="00681A2F">
        <w:rPr>
          <w:rFonts w:ascii="Times New Roman" w:hAnsi="Times New Roman"/>
          <w:b/>
          <w:sz w:val="28"/>
          <w:szCs w:val="28"/>
        </w:rPr>
        <w:t xml:space="preserve">г.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№ 10</w:t>
      </w:r>
    </w:p>
    <w:p w:rsidR="00D02889" w:rsidRPr="00E51D55" w:rsidRDefault="00D02889" w:rsidP="00D02889">
      <w:pPr>
        <w:shd w:val="clear" w:color="auto" w:fill="FFFFFF"/>
        <w:spacing w:after="0" w:line="240" w:lineRule="auto"/>
        <w:ind w:right="4252" w:firstLine="28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02889" w:rsidRPr="00443814" w:rsidRDefault="00D02889" w:rsidP="00D02889">
      <w:pPr>
        <w:shd w:val="clear" w:color="auto" w:fill="FFFFFF"/>
        <w:spacing w:after="0"/>
        <w:ind w:right="4252" w:firstLine="284"/>
        <w:jc w:val="both"/>
        <w:rPr>
          <w:rFonts w:ascii="Times New Roman" w:hAnsi="Times New Roman"/>
          <w:bCs/>
          <w:sz w:val="28"/>
          <w:szCs w:val="28"/>
        </w:rPr>
      </w:pPr>
      <w:r w:rsidRPr="00443814">
        <w:rPr>
          <w:rFonts w:ascii="Times New Roman" w:hAnsi="Times New Roman"/>
          <w:sz w:val="28"/>
          <w:szCs w:val="28"/>
        </w:rPr>
        <w:t>О внесении изменений и дополнений в решени</w:t>
      </w:r>
      <w:r w:rsidR="00FF6AA0">
        <w:rPr>
          <w:rFonts w:ascii="Times New Roman" w:hAnsi="Times New Roman"/>
          <w:sz w:val="28"/>
          <w:szCs w:val="28"/>
        </w:rPr>
        <w:t>е Совета депутатов  Лоинского</w:t>
      </w:r>
      <w:r w:rsidRPr="0044381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от </w:t>
      </w:r>
      <w:r w:rsidR="00D753EB">
        <w:rPr>
          <w:rFonts w:ascii="Times New Roman" w:hAnsi="Times New Roman"/>
          <w:sz w:val="28"/>
          <w:szCs w:val="28"/>
        </w:rPr>
        <w:t xml:space="preserve">   </w:t>
      </w:r>
      <w:r w:rsidR="00DA05CC">
        <w:rPr>
          <w:rFonts w:ascii="Times New Roman" w:hAnsi="Times New Roman"/>
          <w:sz w:val="28"/>
          <w:szCs w:val="28"/>
        </w:rPr>
        <w:t>29</w:t>
      </w:r>
      <w:r w:rsidRPr="0044381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443814">
        <w:rPr>
          <w:rFonts w:ascii="Times New Roman" w:hAnsi="Times New Roman"/>
          <w:sz w:val="28"/>
          <w:szCs w:val="28"/>
        </w:rPr>
        <w:t>.201</w:t>
      </w:r>
      <w:r w:rsidR="00DA05CC">
        <w:rPr>
          <w:rFonts w:ascii="Times New Roman" w:hAnsi="Times New Roman"/>
          <w:sz w:val="28"/>
          <w:szCs w:val="28"/>
        </w:rPr>
        <w:t>8</w:t>
      </w:r>
      <w:r w:rsidRPr="00443814">
        <w:rPr>
          <w:rFonts w:ascii="Times New Roman" w:hAnsi="Times New Roman"/>
          <w:sz w:val="28"/>
          <w:szCs w:val="28"/>
        </w:rPr>
        <w:t xml:space="preserve"> № </w:t>
      </w:r>
      <w:r w:rsidR="00DA05CC">
        <w:rPr>
          <w:rFonts w:ascii="Times New Roman" w:hAnsi="Times New Roman"/>
          <w:sz w:val="28"/>
          <w:szCs w:val="28"/>
        </w:rPr>
        <w:t>29</w:t>
      </w:r>
      <w:r w:rsidRPr="00443814">
        <w:rPr>
          <w:rFonts w:ascii="Times New Roman" w:hAnsi="Times New Roman"/>
          <w:sz w:val="28"/>
          <w:szCs w:val="28"/>
        </w:rPr>
        <w:t xml:space="preserve"> </w:t>
      </w:r>
    </w:p>
    <w:p w:rsidR="00D753EB" w:rsidRPr="00DA05CC" w:rsidRDefault="00D753EB" w:rsidP="00DA05CC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05CC">
        <w:rPr>
          <w:rFonts w:ascii="Times New Roman" w:hAnsi="Times New Roman"/>
          <w:sz w:val="28"/>
          <w:szCs w:val="28"/>
        </w:rPr>
        <w:t>О налоге на имущество физических лиц на территории Лоинского сельского поселения Смоленского района Смоленской области»</w:t>
      </w:r>
    </w:p>
    <w:p w:rsidR="00D02889" w:rsidRPr="00D823AB" w:rsidRDefault="00D02889" w:rsidP="00D02889">
      <w:pPr>
        <w:shd w:val="clear" w:color="auto" w:fill="FFFFFF"/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</w:p>
    <w:p w:rsidR="00D02889" w:rsidRDefault="00D02889" w:rsidP="00D02889">
      <w:pPr>
        <w:pStyle w:val="a3"/>
        <w:spacing w:before="0" w:beforeAutospacing="0" w:after="0" w:line="276" w:lineRule="auto"/>
        <w:ind w:firstLine="284"/>
        <w:jc w:val="both"/>
        <w:rPr>
          <w:color w:val="auto"/>
          <w:sz w:val="28"/>
          <w:szCs w:val="28"/>
        </w:rPr>
      </w:pPr>
      <w:r w:rsidRPr="00D823AB">
        <w:rPr>
          <w:color w:val="auto"/>
          <w:sz w:val="28"/>
          <w:szCs w:val="28"/>
        </w:rPr>
        <w:t xml:space="preserve">  </w:t>
      </w:r>
      <w:r w:rsidRPr="00BC20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областным законом №22-з от 28.03.2019г. «О внесении изменений в статью 2 областного закона «О налоге на имущество организаций» </w:t>
      </w:r>
      <w:r w:rsidRPr="00CF24CA">
        <w:rPr>
          <w:sz w:val="26"/>
          <w:szCs w:val="26"/>
        </w:rPr>
        <w:t xml:space="preserve">и руководствуясь </w:t>
      </w:r>
      <w:r w:rsidRPr="00CF24CA">
        <w:rPr>
          <w:sz w:val="28"/>
          <w:szCs w:val="28"/>
        </w:rPr>
        <w:t xml:space="preserve">Уставом </w:t>
      </w:r>
      <w:r w:rsidR="00242A51">
        <w:rPr>
          <w:color w:val="auto"/>
          <w:sz w:val="28"/>
          <w:szCs w:val="28"/>
        </w:rPr>
        <w:t>Лоинского</w:t>
      </w:r>
      <w:r w:rsidRPr="00CF24CA">
        <w:rPr>
          <w:color w:val="auto"/>
          <w:sz w:val="28"/>
          <w:szCs w:val="28"/>
        </w:rPr>
        <w:t xml:space="preserve">  сельского поселения Смоленского района</w:t>
      </w:r>
      <w:r w:rsidRPr="00D823AB">
        <w:rPr>
          <w:color w:val="auto"/>
          <w:sz w:val="28"/>
          <w:szCs w:val="28"/>
        </w:rPr>
        <w:t xml:space="preserve"> Смоленской области</w:t>
      </w:r>
    </w:p>
    <w:p w:rsidR="00D02889" w:rsidRPr="00CF24CA" w:rsidRDefault="00242A51" w:rsidP="00D02889">
      <w:pPr>
        <w:ind w:firstLine="284"/>
        <w:jc w:val="both"/>
        <w:rPr>
          <w:rFonts w:ascii="Times New Roman" w:hAnsi="Times New Roman"/>
          <w:bCs/>
          <w:caps/>
          <w:sz w:val="26"/>
          <w:szCs w:val="26"/>
        </w:rPr>
      </w:pPr>
      <w:r>
        <w:rPr>
          <w:rFonts w:ascii="Times New Roman" w:hAnsi="Times New Roman"/>
          <w:bCs/>
          <w:caps/>
          <w:sz w:val="26"/>
          <w:szCs w:val="26"/>
        </w:rPr>
        <w:t>Совет депутатов ЛОИНСКОГО</w:t>
      </w:r>
      <w:r w:rsidR="00D02889" w:rsidRPr="00CF24CA">
        <w:rPr>
          <w:rFonts w:ascii="Times New Roman" w:hAnsi="Times New Roman"/>
          <w:bCs/>
          <w:caps/>
          <w:sz w:val="26"/>
          <w:szCs w:val="26"/>
        </w:rPr>
        <w:t xml:space="preserve"> сельского поселения Смоленского района Смоленской области</w:t>
      </w:r>
    </w:p>
    <w:p w:rsidR="00D02889" w:rsidRPr="008C3041" w:rsidRDefault="00D02889" w:rsidP="00D02889">
      <w:pPr>
        <w:pStyle w:val="a3"/>
        <w:spacing w:before="240" w:beforeAutospacing="0" w:after="0"/>
        <w:ind w:firstLine="748"/>
        <w:jc w:val="center"/>
        <w:rPr>
          <w:b/>
          <w:color w:val="auto"/>
          <w:sz w:val="28"/>
          <w:szCs w:val="28"/>
        </w:rPr>
      </w:pPr>
      <w:r w:rsidRPr="008C3041">
        <w:rPr>
          <w:b/>
          <w:color w:val="auto"/>
          <w:sz w:val="28"/>
          <w:szCs w:val="28"/>
        </w:rPr>
        <w:t>Р Е Ш И Л:</w:t>
      </w:r>
    </w:p>
    <w:p w:rsidR="00D02889" w:rsidRDefault="00D02889" w:rsidP="00D02889">
      <w:pPr>
        <w:pStyle w:val="ConsPlusTitle"/>
        <w:widowControl/>
        <w:spacing w:before="240" w:line="276" w:lineRule="auto"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21AAC">
        <w:rPr>
          <w:rFonts w:ascii="Times New Roman" w:hAnsi="Times New Roman"/>
          <w:b w:val="0"/>
          <w:sz w:val="28"/>
          <w:szCs w:val="28"/>
        </w:rPr>
        <w:t xml:space="preserve">1. </w:t>
      </w:r>
      <w:r w:rsidRPr="00321AAC">
        <w:rPr>
          <w:rFonts w:ascii="Times New Roman" w:hAnsi="Times New Roman" w:cs="Times New Roman"/>
          <w:b w:val="0"/>
          <w:sz w:val="26"/>
          <w:szCs w:val="26"/>
        </w:rPr>
        <w:t>Внести</w:t>
      </w:r>
      <w:r w:rsidRPr="0069045F">
        <w:rPr>
          <w:rFonts w:ascii="Times New Roman" w:hAnsi="Times New Roman" w:cs="Times New Roman"/>
          <w:b w:val="0"/>
          <w:sz w:val="26"/>
          <w:szCs w:val="26"/>
        </w:rPr>
        <w:t xml:space="preserve"> в Решен</w:t>
      </w:r>
      <w:r w:rsidR="00242A51">
        <w:rPr>
          <w:rFonts w:ascii="Times New Roman" w:hAnsi="Times New Roman" w:cs="Times New Roman"/>
          <w:b w:val="0"/>
          <w:sz w:val="26"/>
          <w:szCs w:val="26"/>
        </w:rPr>
        <w:t>ие Совета депутатов Лоинского</w:t>
      </w:r>
      <w:r w:rsidRPr="0069045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CF24CA">
        <w:rPr>
          <w:rFonts w:ascii="Times New Roman" w:hAnsi="Times New Roman" w:cs="Times New Roman"/>
          <w:b w:val="0"/>
          <w:sz w:val="26"/>
          <w:szCs w:val="26"/>
        </w:rPr>
        <w:t xml:space="preserve">Смоленского </w:t>
      </w:r>
      <w:r w:rsidR="00DA05CC">
        <w:rPr>
          <w:rFonts w:ascii="Times New Roman" w:hAnsi="Times New Roman" w:cs="Times New Roman"/>
          <w:b w:val="0"/>
          <w:sz w:val="26"/>
          <w:szCs w:val="26"/>
        </w:rPr>
        <w:t>района Смоленской области от  29</w:t>
      </w:r>
      <w:r w:rsidRPr="00CF24CA">
        <w:rPr>
          <w:rFonts w:ascii="Times New Roman" w:hAnsi="Times New Roman" w:cs="Times New Roman"/>
          <w:b w:val="0"/>
          <w:sz w:val="26"/>
          <w:szCs w:val="26"/>
        </w:rPr>
        <w:t xml:space="preserve">  октября 2018г. №</w:t>
      </w:r>
      <w:r w:rsidR="00BA38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A">
        <w:rPr>
          <w:rFonts w:ascii="Times New Roman" w:hAnsi="Times New Roman" w:cs="Times New Roman"/>
          <w:b w:val="0"/>
          <w:sz w:val="26"/>
          <w:szCs w:val="26"/>
        </w:rPr>
        <w:t xml:space="preserve">29  </w:t>
      </w:r>
      <w:r w:rsidRPr="00CF24CA">
        <w:rPr>
          <w:rFonts w:ascii="Times New Roman" w:hAnsi="Times New Roman"/>
          <w:b w:val="0"/>
          <w:sz w:val="28"/>
          <w:szCs w:val="28"/>
        </w:rPr>
        <w:t>«</w:t>
      </w:r>
      <w:r w:rsidRPr="00CF24CA">
        <w:rPr>
          <w:rFonts w:ascii="Times New Roman" w:hAnsi="Times New Roman" w:cs="Times New Roman"/>
          <w:b w:val="0"/>
          <w:bCs/>
          <w:sz w:val="28"/>
          <w:szCs w:val="28"/>
        </w:rPr>
        <w:t>О налоге на имущество физически</w:t>
      </w:r>
      <w:r w:rsidR="00BA38A4">
        <w:rPr>
          <w:rFonts w:ascii="Times New Roman" w:hAnsi="Times New Roman" w:cs="Times New Roman"/>
          <w:b w:val="0"/>
          <w:bCs/>
          <w:sz w:val="28"/>
          <w:szCs w:val="28"/>
        </w:rPr>
        <w:t>х лиц на территории Лоинского</w:t>
      </w:r>
      <w:r w:rsidRPr="00CF24CA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CF24CA">
        <w:rPr>
          <w:rFonts w:ascii="Times New Roman" w:hAnsi="Times New Roman"/>
          <w:b w:val="0"/>
          <w:bCs/>
          <w:sz w:val="28"/>
          <w:szCs w:val="28"/>
        </w:rPr>
        <w:t>»</w:t>
      </w:r>
      <w:r w:rsidRPr="00CF24CA">
        <w:rPr>
          <w:rFonts w:ascii="Times New Roman" w:hAnsi="Times New Roman" w:cs="Times New Roman"/>
          <w:b w:val="0"/>
          <w:sz w:val="26"/>
          <w:szCs w:val="26"/>
        </w:rPr>
        <w:t xml:space="preserve">  следующие</w:t>
      </w:r>
      <w:r w:rsidRPr="0069045F">
        <w:rPr>
          <w:rFonts w:ascii="Times New Roman" w:hAnsi="Times New Roman" w:cs="Times New Roman"/>
          <w:b w:val="0"/>
          <w:sz w:val="26"/>
          <w:szCs w:val="26"/>
        </w:rPr>
        <w:t xml:space="preserve"> изменения и дополнения: </w:t>
      </w:r>
    </w:p>
    <w:p w:rsidR="00D02889" w:rsidRPr="005E55A7" w:rsidRDefault="00DA05CC" w:rsidP="00D02889">
      <w:pPr>
        <w:pStyle w:val="ConsPlusTitle"/>
        <w:widowControl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DA05CC">
        <w:rPr>
          <w:rFonts w:ascii="Times New Roman" w:hAnsi="Times New Roman" w:cs="Times New Roman"/>
          <w:b w:val="0"/>
          <w:sz w:val="28"/>
          <w:szCs w:val="28"/>
        </w:rPr>
        <w:t xml:space="preserve">пункт 3 </w:t>
      </w:r>
      <w:r w:rsidR="00D02889" w:rsidRPr="00DA05CC">
        <w:rPr>
          <w:rFonts w:ascii="Times New Roman" w:hAnsi="Times New Roman"/>
          <w:b w:val="0"/>
          <w:sz w:val="26"/>
          <w:szCs w:val="26"/>
        </w:rPr>
        <w:t>«</w:t>
      </w:r>
      <w:r w:rsidRPr="00DA05CC">
        <w:rPr>
          <w:rFonts w:ascii="Times New Roman" w:hAnsi="Times New Roman"/>
          <w:b w:val="0"/>
          <w:sz w:val="26"/>
          <w:szCs w:val="26"/>
        </w:rPr>
        <w:t>Н</w:t>
      </w:r>
      <w:r w:rsidRPr="00DA05CC">
        <w:rPr>
          <w:rFonts w:ascii="Times New Roman" w:hAnsi="Times New Roman"/>
          <w:b w:val="0"/>
          <w:sz w:val="28"/>
          <w:szCs w:val="28"/>
        </w:rPr>
        <w:t>алоговые ставки»</w:t>
      </w:r>
      <w:r w:rsidR="00D02889" w:rsidRPr="00DA05CC">
        <w:rPr>
          <w:rFonts w:ascii="Times New Roman" w:hAnsi="Times New Roman"/>
          <w:b w:val="0"/>
          <w:sz w:val="28"/>
          <w:szCs w:val="28"/>
        </w:rPr>
        <w:t xml:space="preserve"> читать в новой редакции:</w:t>
      </w:r>
    </w:p>
    <w:p w:rsidR="00D02889" w:rsidRDefault="00D02889" w:rsidP="00D02889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D44220">
        <w:rPr>
          <w:rFonts w:ascii="Times New Roman" w:hAnsi="Times New Roman"/>
          <w:b w:val="0"/>
          <w:sz w:val="28"/>
          <w:szCs w:val="28"/>
        </w:rPr>
        <w:t>Установить налоговые ставки по налогу в следующих размерах: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5719"/>
      </w:tblGrid>
      <w:tr w:rsidR="00BA38A4" w:rsidRPr="00BA38A4" w:rsidTr="00277D66">
        <w:trPr>
          <w:trHeight w:val="736"/>
        </w:trPr>
        <w:tc>
          <w:tcPr>
            <w:tcW w:w="1242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spacing w:before="0"/>
              <w:jc w:val="center"/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  <w:lastRenderedPageBreak/>
              <w:t>Ставка налога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spacing w:before="0"/>
              <w:jc w:val="center"/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  <w:t>Кадастровая стоимость объекта налогообложения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spacing w:before="0"/>
              <w:jc w:val="center"/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  <w:t>В отношении объектов</w:t>
            </w:r>
          </w:p>
        </w:tc>
      </w:tr>
      <w:tr w:rsidR="00BA38A4" w:rsidRPr="00BA38A4" w:rsidTr="00277D66">
        <w:tc>
          <w:tcPr>
            <w:tcW w:w="1242" w:type="dxa"/>
            <w:shd w:val="clear" w:color="auto" w:fill="auto"/>
          </w:tcPr>
          <w:p w:rsidR="00F56559" w:rsidRPr="00BA38A4" w:rsidRDefault="00F56559" w:rsidP="00277D66">
            <w:pPr>
              <w:pStyle w:val="3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0,1 процента</w:t>
            </w:r>
          </w:p>
        </w:tc>
        <w:tc>
          <w:tcPr>
            <w:tcW w:w="2835" w:type="dxa"/>
            <w:shd w:val="clear" w:color="auto" w:fill="auto"/>
          </w:tcPr>
          <w:p w:rsidR="00F56559" w:rsidRPr="00BA38A4" w:rsidRDefault="00F56559" w:rsidP="00277D66">
            <w:pPr>
              <w:pStyle w:val="3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До 2 500 000 рублей (включительно)</w:t>
            </w:r>
          </w:p>
        </w:tc>
        <w:tc>
          <w:tcPr>
            <w:tcW w:w="5719" w:type="dxa"/>
            <w:vMerge w:val="restart"/>
            <w:shd w:val="clear" w:color="auto" w:fill="auto"/>
          </w:tcPr>
          <w:p w:rsidR="00F56559" w:rsidRPr="00BA38A4" w:rsidRDefault="00F56559" w:rsidP="00277D66">
            <w:pPr>
              <w:spacing w:after="0" w:line="240" w:lineRule="atLeast"/>
              <w:ind w:firstLine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sz w:val="24"/>
                <w:szCs w:val="24"/>
              </w:rPr>
              <w:t>- жилых домов, частей жилых домов, квартир, частей квартир, комнат;</w:t>
            </w:r>
          </w:p>
          <w:p w:rsidR="00F56559" w:rsidRPr="00BA38A4" w:rsidRDefault="00F56559" w:rsidP="00277D66">
            <w:pPr>
              <w:spacing w:after="0" w:line="240" w:lineRule="atLeast"/>
              <w:ind w:firstLine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sz w:val="24"/>
                <w:szCs w:val="24"/>
              </w:rPr>
              <w:t>- 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F56559" w:rsidRPr="00BA38A4" w:rsidRDefault="00F56559" w:rsidP="00277D66">
            <w:pPr>
              <w:spacing w:after="0" w:line="240" w:lineRule="atLeast"/>
              <w:ind w:firstLine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sz w:val="24"/>
                <w:szCs w:val="24"/>
              </w:rPr>
              <w:t>- единых недвижимых комплексов, в состав которых входит хотя бы один жилой дом;</w:t>
            </w:r>
          </w:p>
          <w:p w:rsidR="00F56559" w:rsidRPr="00BA38A4" w:rsidRDefault="00F56559" w:rsidP="00277D66">
            <w:pPr>
              <w:spacing w:after="0" w:line="240" w:lineRule="atLeast"/>
              <w:ind w:firstLine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sz w:val="24"/>
                <w:szCs w:val="24"/>
              </w:rPr>
              <w:t>- гаражей и машино-мест, в том числе расположенных в объектах налогообложения, указанных в подпункте 2 настоящего пункта;</w:t>
            </w:r>
          </w:p>
          <w:p w:rsidR="00F56559" w:rsidRPr="00BA38A4" w:rsidRDefault="00F56559" w:rsidP="00277D66">
            <w:pPr>
              <w:spacing w:after="0" w:line="240" w:lineRule="atLeast"/>
              <w:ind w:firstLine="17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sz w:val="24"/>
                <w:szCs w:val="24"/>
              </w:rPr>
      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</w:tc>
      </w:tr>
      <w:tr w:rsidR="00BA38A4" w:rsidRPr="00BA38A4" w:rsidTr="00277D66">
        <w:tc>
          <w:tcPr>
            <w:tcW w:w="1242" w:type="dxa"/>
            <w:shd w:val="clear" w:color="auto" w:fill="auto"/>
          </w:tcPr>
          <w:p w:rsidR="00F56559" w:rsidRPr="00BA38A4" w:rsidRDefault="00F56559" w:rsidP="00277D66">
            <w:pPr>
              <w:pStyle w:val="3"/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0,2 процента</w:t>
            </w:r>
          </w:p>
        </w:tc>
        <w:tc>
          <w:tcPr>
            <w:tcW w:w="2835" w:type="dxa"/>
            <w:shd w:val="clear" w:color="auto" w:fill="auto"/>
          </w:tcPr>
          <w:p w:rsidR="00F56559" w:rsidRPr="00BA38A4" w:rsidRDefault="00F56559" w:rsidP="00277D66">
            <w:pPr>
              <w:pStyle w:val="3"/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Свыше 2 500 000 рублей до 5 000 000 рублей (включительно)</w:t>
            </w:r>
          </w:p>
        </w:tc>
        <w:tc>
          <w:tcPr>
            <w:tcW w:w="5719" w:type="dxa"/>
            <w:vMerge/>
            <w:shd w:val="clear" w:color="auto" w:fill="auto"/>
          </w:tcPr>
          <w:p w:rsidR="00F56559" w:rsidRPr="00BA38A4" w:rsidRDefault="00F56559" w:rsidP="00277D66">
            <w:pPr>
              <w:pStyle w:val="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A38A4" w:rsidRPr="00BA38A4" w:rsidTr="00277D66">
        <w:trPr>
          <w:trHeight w:val="2934"/>
        </w:trPr>
        <w:tc>
          <w:tcPr>
            <w:tcW w:w="1242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0,3 процента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Свыше 5 000 000 рублей </w:t>
            </w:r>
          </w:p>
        </w:tc>
        <w:tc>
          <w:tcPr>
            <w:tcW w:w="5719" w:type="dxa"/>
            <w:vMerge/>
            <w:shd w:val="clear" w:color="auto" w:fill="auto"/>
          </w:tcPr>
          <w:p w:rsidR="00F56559" w:rsidRPr="00BA38A4" w:rsidRDefault="00F56559" w:rsidP="00277D66">
            <w:pPr>
              <w:pStyle w:val="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A38A4" w:rsidRPr="00BA38A4" w:rsidTr="00277D66">
        <w:trPr>
          <w:trHeight w:val="531"/>
        </w:trPr>
        <w:tc>
          <w:tcPr>
            <w:tcW w:w="1242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0,5 процента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spacing w:before="0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spacing w:before="0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прочих объектов налогообложения</w:t>
            </w:r>
          </w:p>
        </w:tc>
      </w:tr>
      <w:tr w:rsidR="00BA38A4" w:rsidRPr="00BA38A4" w:rsidTr="00277D66">
        <w:trPr>
          <w:trHeight w:val="3376"/>
        </w:trPr>
        <w:tc>
          <w:tcPr>
            <w:tcW w:w="1242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BA38A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0,8 процента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559" w:rsidRPr="00BA38A4" w:rsidRDefault="00F56559" w:rsidP="00277D66">
            <w:pPr>
              <w:pStyle w:val="3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</w:tcPr>
          <w:p w:rsidR="00F56559" w:rsidRPr="00BA38A4" w:rsidRDefault="00F56559" w:rsidP="0027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A4">
              <w:rPr>
                <w:rFonts w:ascii="Times New Roman" w:hAnsi="Times New Roman"/>
                <w:sz w:val="24"/>
                <w:szCs w:val="24"/>
              </w:rPr>
              <w:t>- административно-деловые центры и торговые центры (комплексы) и помещения в них;</w:t>
            </w:r>
          </w:p>
          <w:p w:rsidR="00F56559" w:rsidRPr="00BA38A4" w:rsidRDefault="00F56559" w:rsidP="0027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38A4">
              <w:rPr>
                <w:rFonts w:ascii="Times New Roman" w:hAnsi="Times New Roman"/>
                <w:sz w:val="24"/>
                <w:szCs w:val="24"/>
              </w:rPr>
              <w:t>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      </w:r>
          </w:p>
        </w:tc>
      </w:tr>
    </w:tbl>
    <w:p w:rsidR="00F56559" w:rsidRPr="00BA38A4" w:rsidRDefault="00F56559" w:rsidP="00F565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56559" w:rsidRPr="007F0539" w:rsidRDefault="00F56559" w:rsidP="00F56559">
      <w:pPr>
        <w:shd w:val="clear" w:color="auto" w:fill="FFFFFF"/>
        <w:spacing w:after="0" w:line="30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A38A4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в газете «Сельская правда» и размещению на официальном </w:t>
      </w:r>
      <w:r w:rsidR="00BA38A4">
        <w:rPr>
          <w:rFonts w:ascii="Times New Roman" w:hAnsi="Times New Roman"/>
          <w:sz w:val="28"/>
          <w:szCs w:val="28"/>
        </w:rPr>
        <w:t>сайте Администрации Лоинского</w:t>
      </w:r>
      <w:r w:rsidRPr="00BA38A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F0539">
        <w:rPr>
          <w:rFonts w:ascii="Times New Roman" w:hAnsi="Times New Roman"/>
          <w:sz w:val="28"/>
          <w:szCs w:val="28"/>
        </w:rPr>
        <w:t>Смоленского района Смоленской области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56559" w:rsidRDefault="00F56559" w:rsidP="00F565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B6450">
        <w:rPr>
          <w:rFonts w:ascii="Times New Roman" w:hAnsi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</w:t>
      </w:r>
      <w:r w:rsidRPr="00CB6450">
        <w:rPr>
          <w:rFonts w:ascii="Times New Roman" w:hAnsi="Times New Roman"/>
          <w:sz w:val="28"/>
          <w:szCs w:val="28"/>
        </w:rPr>
        <w:t xml:space="preserve"> с 1 января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16599E" w:rsidRDefault="0016599E" w:rsidP="00F56559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16599E" w:rsidRPr="0016599E" w:rsidRDefault="0016599E" w:rsidP="0016599E">
      <w:pPr>
        <w:pStyle w:val="a4"/>
        <w:rPr>
          <w:rFonts w:ascii="Times New Roman" w:hAnsi="Times New Roman"/>
          <w:sz w:val="28"/>
          <w:szCs w:val="28"/>
        </w:rPr>
      </w:pPr>
      <w:r w:rsidRPr="0016599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599E" w:rsidRPr="0016599E" w:rsidRDefault="0016599E" w:rsidP="0016599E">
      <w:pPr>
        <w:pStyle w:val="a4"/>
        <w:rPr>
          <w:rFonts w:ascii="Times New Roman" w:hAnsi="Times New Roman"/>
          <w:sz w:val="28"/>
          <w:szCs w:val="28"/>
        </w:rPr>
      </w:pPr>
      <w:r w:rsidRPr="0016599E">
        <w:rPr>
          <w:rFonts w:ascii="Times New Roman" w:hAnsi="Times New Roman"/>
          <w:sz w:val="28"/>
          <w:szCs w:val="28"/>
        </w:rPr>
        <w:t>Лоинского сельского поселения</w:t>
      </w:r>
    </w:p>
    <w:p w:rsidR="0016599E" w:rsidRPr="0016599E" w:rsidRDefault="0016599E" w:rsidP="0016599E">
      <w:pPr>
        <w:pStyle w:val="a4"/>
        <w:rPr>
          <w:rFonts w:ascii="Times New Roman" w:hAnsi="Times New Roman"/>
          <w:sz w:val="28"/>
          <w:szCs w:val="28"/>
        </w:rPr>
      </w:pPr>
      <w:r w:rsidRPr="0016599E">
        <w:rPr>
          <w:rFonts w:ascii="Times New Roman" w:hAnsi="Times New Roman"/>
          <w:sz w:val="28"/>
          <w:szCs w:val="28"/>
        </w:rPr>
        <w:t>Смоленского района Смоленской области                              Н.С.Лапеченков</w:t>
      </w:r>
    </w:p>
    <w:p w:rsidR="0016599E" w:rsidRDefault="0016599E" w:rsidP="0016599E">
      <w:pPr>
        <w:rPr>
          <w:szCs w:val="28"/>
        </w:rPr>
      </w:pPr>
      <w:r>
        <w:rPr>
          <w:szCs w:val="28"/>
        </w:rPr>
        <w:t xml:space="preserve">            </w:t>
      </w:r>
    </w:p>
    <w:p w:rsidR="0016599E" w:rsidRDefault="0016599E" w:rsidP="0016599E">
      <w:pPr>
        <w:rPr>
          <w:szCs w:val="20"/>
        </w:rPr>
      </w:pPr>
    </w:p>
    <w:p w:rsidR="0016599E" w:rsidRDefault="0016599E" w:rsidP="0016599E">
      <w:pPr>
        <w:autoSpaceDE w:val="0"/>
        <w:jc w:val="both"/>
        <w:rPr>
          <w:szCs w:val="28"/>
        </w:rPr>
      </w:pPr>
    </w:p>
    <w:p w:rsidR="0016599E" w:rsidRDefault="0016599E" w:rsidP="0016599E">
      <w:pPr>
        <w:rPr>
          <w:szCs w:val="24"/>
        </w:rPr>
      </w:pPr>
    </w:p>
    <w:p w:rsidR="00F56559" w:rsidRDefault="00F56559" w:rsidP="00F56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sectPr w:rsidR="00F5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F6"/>
    <w:rsid w:val="0016599E"/>
    <w:rsid w:val="00242A51"/>
    <w:rsid w:val="003045CD"/>
    <w:rsid w:val="00451AF6"/>
    <w:rsid w:val="00956A09"/>
    <w:rsid w:val="009837CF"/>
    <w:rsid w:val="00BA38A4"/>
    <w:rsid w:val="00D02889"/>
    <w:rsid w:val="00D42E55"/>
    <w:rsid w:val="00D753EB"/>
    <w:rsid w:val="00DA05CC"/>
    <w:rsid w:val="00F56559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889"/>
    <w:pPr>
      <w:keepNext/>
      <w:spacing w:after="0" w:line="240" w:lineRule="auto"/>
      <w:ind w:firstLine="720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88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02889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D0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2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5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889"/>
    <w:pPr>
      <w:keepNext/>
      <w:spacing w:after="0" w:line="240" w:lineRule="auto"/>
      <w:ind w:firstLine="720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88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D02889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D0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02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55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2019-04-29T11:38:00Z</cp:lastPrinted>
  <dcterms:created xsi:type="dcterms:W3CDTF">2019-04-24T13:37:00Z</dcterms:created>
  <dcterms:modified xsi:type="dcterms:W3CDTF">2019-05-06T13:48:00Z</dcterms:modified>
</cp:coreProperties>
</file>