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D5" w:rsidRDefault="000852D5" w:rsidP="001D65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3483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F9C27F" wp14:editId="26A74D37">
            <wp:simplePos x="0" y="0"/>
            <wp:positionH relativeFrom="column">
              <wp:posOffset>2474595</wp:posOffset>
            </wp:positionH>
            <wp:positionV relativeFrom="paragraph">
              <wp:posOffset>68580</wp:posOffset>
            </wp:positionV>
            <wp:extent cx="857250" cy="838200"/>
            <wp:effectExtent l="0" t="0" r="0" b="0"/>
            <wp:wrapSquare wrapText="bothSides"/>
            <wp:docPr id="1" name="Рисунок 1" descr="Описание: Описание: Описание: http://dobrino.admin-smolensk.ru/files/310/resize/gerb_90_8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dobrino.admin-smolensk.ru/files/310/resize/gerb_90_8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589">
        <w:rPr>
          <w:color w:val="000000"/>
          <w:sz w:val="28"/>
          <w:szCs w:val="28"/>
        </w:rPr>
        <w:br w:type="textWrapping" w:clear="all"/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>АДМИНИСТРАЦИЯ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 ЛОИНСКОГО  СЕЛЬСКОГО ПОСЕЛЕНИЯ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 СМОЛЕНСКОГО  РАЙОНА СМОЛЕНСКОЙ  ОБЛАСТИ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52D5" w:rsidRDefault="001D6589" w:rsidP="000852D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000000"/>
          <w:sz w:val="28"/>
          <w:szCs w:val="28"/>
        </w:rPr>
        <w:t xml:space="preserve">                            </w:t>
      </w:r>
      <w:r w:rsidR="000852D5">
        <w:rPr>
          <w:rStyle w:val="a4"/>
          <w:color w:val="000000"/>
          <w:sz w:val="28"/>
          <w:szCs w:val="28"/>
        </w:rPr>
        <w:t>ПОСТАНОВЛЕНИЕ</w:t>
      </w:r>
      <w:r>
        <w:rPr>
          <w:rStyle w:val="a4"/>
          <w:color w:val="000000"/>
          <w:sz w:val="28"/>
          <w:szCs w:val="28"/>
        </w:rPr>
        <w:t xml:space="preserve">                      ПРОЕКТ</w:t>
      </w: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852D5" w:rsidRDefault="000852D5" w:rsidP="000852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852D5" w:rsidRDefault="000852D5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от  </w:t>
      </w:r>
      <w:r w:rsidR="001D6589">
        <w:rPr>
          <w:color w:val="000000"/>
          <w:sz w:val="28"/>
          <w:szCs w:val="28"/>
        </w:rPr>
        <w:t xml:space="preserve">         </w:t>
      </w:r>
      <w:r w:rsidR="002877C0">
        <w:rPr>
          <w:color w:val="000000"/>
          <w:sz w:val="28"/>
          <w:szCs w:val="28"/>
        </w:rPr>
        <w:t> 2019</w:t>
      </w:r>
      <w:r w:rsidRPr="00300061">
        <w:rPr>
          <w:color w:val="000000"/>
          <w:sz w:val="28"/>
          <w:szCs w:val="28"/>
        </w:rPr>
        <w:t xml:space="preserve"> года                   </w:t>
      </w:r>
      <w:r w:rsidR="001D6589">
        <w:rPr>
          <w:color w:val="000000"/>
          <w:sz w:val="28"/>
          <w:szCs w:val="28"/>
        </w:rPr>
        <w:t>   №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Об утверждении политики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обработки и защиты персональных данных</w:t>
      </w:r>
    </w:p>
    <w:p w:rsidR="00300061" w:rsidRPr="00300061" w:rsidRDefault="002877C0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Лоинского</w:t>
      </w:r>
      <w:r w:rsidR="00300061" w:rsidRPr="00300061">
        <w:rPr>
          <w:color w:val="000000"/>
          <w:sz w:val="28"/>
          <w:szCs w:val="28"/>
        </w:rPr>
        <w:t xml:space="preserve"> сельского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поселения Смоленского района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Смоленской области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          В соответствии с требованиями Федерального закона от 27.07.2006г. № 152-ФЗ «О персональных данных»: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 xml:space="preserve">1.  Утвердить политику обработки и защиты персональных </w:t>
      </w:r>
      <w:r w:rsidR="002877C0">
        <w:rPr>
          <w:color w:val="000000"/>
          <w:sz w:val="28"/>
          <w:szCs w:val="28"/>
        </w:rPr>
        <w:t>данных Администрации Лоинского</w:t>
      </w:r>
      <w:r w:rsidRPr="00300061">
        <w:rPr>
          <w:color w:val="000000"/>
          <w:sz w:val="28"/>
          <w:szCs w:val="28"/>
        </w:rPr>
        <w:t xml:space="preserve"> сельского поселения Смоленского района Смоленской области согласно приложению.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2. Опубликовать политику обработки и защиты персональных данных на официальном сайте Адми</w:t>
      </w:r>
      <w:r w:rsidR="002877C0">
        <w:rPr>
          <w:color w:val="000000"/>
          <w:sz w:val="28"/>
          <w:szCs w:val="28"/>
        </w:rPr>
        <w:t xml:space="preserve">нистрации Лоинского </w:t>
      </w:r>
      <w:r w:rsidRPr="00300061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3. Контроль за исп</w:t>
      </w:r>
      <w:r w:rsidR="00E84AA0">
        <w:rPr>
          <w:color w:val="000000"/>
          <w:sz w:val="28"/>
          <w:szCs w:val="28"/>
        </w:rPr>
        <w:t>олнением настоящего постановления</w:t>
      </w:r>
      <w:bookmarkStart w:id="0" w:name="_GoBack"/>
      <w:bookmarkEnd w:id="0"/>
      <w:r w:rsidRPr="00300061">
        <w:rPr>
          <w:color w:val="000000"/>
          <w:sz w:val="28"/>
          <w:szCs w:val="28"/>
        </w:rPr>
        <w:t xml:space="preserve"> оставляю за собой.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Глава муниципального образования</w:t>
      </w:r>
    </w:p>
    <w:p w:rsidR="00300061" w:rsidRPr="00300061" w:rsidRDefault="002877C0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Лоинского</w:t>
      </w:r>
      <w:r w:rsidR="00300061" w:rsidRPr="00300061">
        <w:rPr>
          <w:color w:val="000000"/>
          <w:sz w:val="28"/>
          <w:szCs w:val="28"/>
        </w:rPr>
        <w:t xml:space="preserve"> сельского поселения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Смоленского района Смоленской области      </w:t>
      </w:r>
      <w:r w:rsidR="002877C0">
        <w:rPr>
          <w:color w:val="000000"/>
          <w:sz w:val="28"/>
          <w:szCs w:val="28"/>
        </w:rPr>
        <w:t>            Н.С. Лапеченков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2877C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lastRenderedPageBreak/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УТВЕРЖДЕНО</w:t>
      </w:r>
    </w:p>
    <w:p w:rsidR="00300061" w:rsidRPr="00300061" w:rsidRDefault="002877C0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300061" w:rsidRPr="00300061">
        <w:rPr>
          <w:color w:val="000000"/>
          <w:sz w:val="28"/>
          <w:szCs w:val="28"/>
        </w:rPr>
        <w:t xml:space="preserve"> Администрации</w:t>
      </w:r>
    </w:p>
    <w:p w:rsidR="00300061" w:rsidRPr="00300061" w:rsidRDefault="002877C0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Лоинского</w:t>
      </w:r>
      <w:r w:rsidR="00300061" w:rsidRPr="00300061">
        <w:rPr>
          <w:color w:val="000000"/>
          <w:sz w:val="28"/>
          <w:szCs w:val="28"/>
        </w:rPr>
        <w:t xml:space="preserve"> сельского поселения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Смоленского района Смоленской области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 xml:space="preserve">от </w:t>
      </w:r>
      <w:r w:rsidR="001D6589">
        <w:rPr>
          <w:color w:val="000000"/>
          <w:sz w:val="28"/>
          <w:szCs w:val="28"/>
        </w:rPr>
        <w:t>_______ года № __</w:t>
      </w:r>
    </w:p>
    <w:p w:rsidR="00300061" w:rsidRPr="00300061" w:rsidRDefault="00300061" w:rsidP="00300061">
      <w:pPr>
        <w:pStyle w:val="a3"/>
        <w:spacing w:before="0" w:beforeAutospacing="0" w:after="0" w:afterAutospacing="0"/>
        <w:ind w:left="720"/>
        <w:jc w:val="right"/>
        <w:rPr>
          <w:color w:val="000000"/>
          <w:sz w:val="28"/>
          <w:szCs w:val="28"/>
        </w:rPr>
      </w:pPr>
      <w:r w:rsidRPr="00300061">
        <w:rPr>
          <w:color w:val="000000"/>
          <w:sz w:val="28"/>
          <w:szCs w:val="28"/>
        </w:rPr>
        <w:t> </w:t>
      </w:r>
    </w:p>
    <w:p w:rsidR="00300061" w:rsidRPr="001D6589" w:rsidRDefault="00300061" w:rsidP="001D6589">
      <w:pPr>
        <w:pStyle w:val="aa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 </w:t>
      </w:r>
    </w:p>
    <w:p w:rsidR="00300061" w:rsidRPr="001D6589" w:rsidRDefault="00300061" w:rsidP="001D6589">
      <w:pPr>
        <w:pStyle w:val="aa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 </w:t>
      </w:r>
    </w:p>
    <w:p w:rsidR="00300061" w:rsidRPr="001D6589" w:rsidRDefault="00300061" w:rsidP="00814A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ПОЛИТИКА</w:t>
      </w:r>
    </w:p>
    <w:p w:rsidR="00300061" w:rsidRPr="001D6589" w:rsidRDefault="00300061" w:rsidP="00814A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ОБРАБОТКИ И ЗАЩИТЫ ПЕРСОНАЛЬНЫХ ДАННЫХ</w:t>
      </w:r>
    </w:p>
    <w:p w:rsidR="00300061" w:rsidRPr="001D6589" w:rsidRDefault="002877C0" w:rsidP="00814AF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>АДМИНИСТРАЦИИ ЛОИНСКОГО</w:t>
      </w:r>
      <w:r w:rsidR="00300061"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300061" w:rsidRPr="001D658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00061" w:rsidRPr="001D6589">
        <w:rPr>
          <w:rStyle w:val="a4"/>
          <w:rFonts w:ascii="Times New Roman" w:hAnsi="Times New Roman" w:cs="Times New Roman"/>
          <w:color w:val="000000"/>
          <w:sz w:val="28"/>
          <w:szCs w:val="28"/>
        </w:rPr>
        <w:t>СМОЛЕНСКОГО РАЙОНА СМОЛЕНСКОЙ ОБЛАСТИ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 </w:t>
      </w: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1 Общие положения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1.1Настоящая по</w:t>
      </w:r>
      <w:r w:rsidR="00D2493F" w:rsidRPr="001D6589">
        <w:rPr>
          <w:rFonts w:ascii="Times New Roman" w:hAnsi="Times New Roman" w:cs="Times New Roman"/>
          <w:sz w:val="28"/>
          <w:szCs w:val="28"/>
        </w:rPr>
        <w:t>литика Администрации Лоинского</w:t>
      </w:r>
      <w:r w:rsidRPr="001D6589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(далее – Администрация) в отношении организации обработки и обеспечения безопасности (далее – Политика) характеризуется следующими признаками:</w:t>
      </w:r>
    </w:p>
    <w:p w:rsidR="00350149" w:rsidRPr="001D6589" w:rsidRDefault="00D2493F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1.1. </w:t>
      </w:r>
      <w:r w:rsidR="00300061" w:rsidRPr="001D6589">
        <w:rPr>
          <w:rFonts w:ascii="Times New Roman" w:hAnsi="Times New Roman" w:cs="Times New Roman"/>
          <w:sz w:val="28"/>
          <w:szCs w:val="28"/>
        </w:rPr>
        <w:t>Разработана в целях реализации требований законодательства Российской Федерации в области обработки и защиты персональных данных субъектов.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1.1.2</w:t>
      </w:r>
      <w:r w:rsidR="00D2493F" w:rsidRPr="001D6589">
        <w:rPr>
          <w:rFonts w:ascii="Times New Roman" w:hAnsi="Times New Roman" w:cs="Times New Roman"/>
          <w:sz w:val="28"/>
          <w:szCs w:val="28"/>
        </w:rPr>
        <w:t>.</w:t>
      </w:r>
      <w:r w:rsidRPr="001D6589">
        <w:rPr>
          <w:rFonts w:ascii="Times New Roman" w:hAnsi="Times New Roman" w:cs="Times New Roman"/>
          <w:sz w:val="28"/>
          <w:szCs w:val="28"/>
        </w:rPr>
        <w:t>Раскрывает способы и принципы обработки Администрацией персональных данных, права и обязанности Администрации при обработке персональных данных, права субъектов персональных данных, а также включает перечень мер, применяемых Администрацией в целях обеспечения безопасности персональных данных при их обработке.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1.1.3</w:t>
      </w:r>
      <w:r w:rsidR="00044D0C" w:rsidRPr="001D6589">
        <w:rPr>
          <w:rFonts w:ascii="Times New Roman" w:hAnsi="Times New Roman" w:cs="Times New Roman"/>
          <w:sz w:val="28"/>
          <w:szCs w:val="28"/>
        </w:rPr>
        <w:t>.</w:t>
      </w:r>
      <w:r w:rsidRPr="001D6589">
        <w:rPr>
          <w:rFonts w:ascii="Times New Roman" w:hAnsi="Times New Roman" w:cs="Times New Roman"/>
          <w:sz w:val="28"/>
          <w:szCs w:val="28"/>
        </w:rPr>
        <w:t>Является общедоступным документом, декларирующим концептуальные основы деятельности Администрации при обработке и защите персональных данных.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1.2Администрация до начала обработки персональных данных осуществила уведомление уполномоченного органа по защите прав субъектов персональных данных о своем намерении осуществлять обработку персональных данных. Администрация добросовестно и в соответствующий срок осуществляет актуализацию сведений, указанных в уведомлении.</w:t>
      </w:r>
    </w:p>
    <w:p w:rsidR="00F073FC" w:rsidRPr="001D6589" w:rsidRDefault="00F073F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2</w:t>
      </w:r>
      <w:r w:rsidR="00D2493F" w:rsidRPr="001D6589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Правовые основания обработки персональных данных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2.1Настоящая Политика разработана в соответствии с действующим законодательством Российской Федерации в области обработки и защиты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>2.2Правовую основу местного самоуправления муниципального района составляют общепризнанные принципы и нормы международного права, международные договоры Российской Федерации, а также: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конституционные законы;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6 октября 2003 года   № 131-ФЗ «Об общих принципах организации местного самоуправления в Российской Федерации»;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2 марта 2007 г. N 25-ФЗ «О муниципальной службе»;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Указ президента от 30 мая 2005 № 609 «Об утверждении положения о персональных данных государственного гражданского служащего Российской федерации и ведение его личного дела»;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29 июля 2004 г. № 98-ФЗ «О коммерческой тайне»;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26 января 1996 года №14-ФЗ;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Федеральным закон от 15.12.2001 № 167-ФЗ «Об обязательном пенсионном страховании в Российской Федерации»;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01.04.1996 № 27-ФЗ «Об индивидуальном персонифицированном учете в системе обязательного пенсионного страхования;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«О бухгалтерском учете» от 21.11.1996 г. №129-ФЗ;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«Об обязательном медицинском страховании в РФ» от 29.11.2010 № 326-ФЗ;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27 июля 2006 года № 152-ФЗ «О персональных данных»;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Указ Президента РФ от 6 марта 1997 г. N 188 "Об утверждении перечня сведений конфиденциального характера";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РФ от 27 июля 2006г. №149-ФЗ «Об информации, информационных технологиях и о защите информации»;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Федеральный закон от 24 июня 1999 г. N 120-ФЗ «Об основах системы профилактики безнадзорности и правонарушений несовершеннолетних»;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Закон Смоленской области от 04.09.2007 № 90-з «О комиссиях по делам несовершеннолетних и защите их прав»;</w:t>
      </w:r>
    </w:p>
    <w:p w:rsidR="00300061" w:rsidRPr="001D6589" w:rsidRDefault="00300061" w:rsidP="00F073FC">
      <w:pPr>
        <w:pStyle w:val="aa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Закон Смоленской области от 31.03.2008 № 24-з «О наделении органов местного самоуправления муниципальных районов и городских округов Смоленской области государственными полномочиями по </w:t>
      </w:r>
      <w:r w:rsidRPr="001D6589">
        <w:rPr>
          <w:rFonts w:ascii="Times New Roman" w:hAnsi="Times New Roman" w:cs="Times New Roman"/>
          <w:sz w:val="28"/>
          <w:szCs w:val="28"/>
        </w:rPr>
        <w:lastRenderedPageBreak/>
        <w:t>созданию и организации деятельности комиссий по делам несовершеннолетних и защите их прав», и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областные законы, настоящий Устав, решения, принятые на местных референдумах и сходах граждан, и иные муниципальные правовые акты.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</w:t>
      </w:r>
      <w:r w:rsidR="00350149" w:rsidRPr="001D6589">
        <w:rPr>
          <w:rFonts w:ascii="Times New Roman" w:hAnsi="Times New Roman" w:cs="Times New Roman"/>
          <w:sz w:val="28"/>
          <w:szCs w:val="28"/>
        </w:rPr>
        <w:t>.</w:t>
      </w:r>
      <w:r w:rsidRPr="001D658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2493F" w:rsidRPr="001D6589">
        <w:rPr>
          <w:rFonts w:ascii="Times New Roman" w:hAnsi="Times New Roman" w:cs="Times New Roman"/>
          <w:sz w:val="28"/>
          <w:szCs w:val="28"/>
        </w:rPr>
        <w:t>настоящей Политики Постановлением</w:t>
      </w:r>
      <w:r w:rsidRPr="001D6589">
        <w:rPr>
          <w:rFonts w:ascii="Times New Roman" w:hAnsi="Times New Roman" w:cs="Times New Roman"/>
          <w:sz w:val="28"/>
          <w:szCs w:val="28"/>
        </w:rPr>
        <w:t xml:space="preserve"> Администрации утверждены следующие локальные нормативные акты: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2.3.1Положение о порядке (защите) обработки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2.3.2Должностная инструкция лица, ответственного за организацию обработки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2.3.3Положение о структурном подразделении Администрации, ответственном за обеспечение безопасности персональных данных в информационных системах персональных данных.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2.3.4Иные локальные акты Администрации в сфере обработки и защиты персональных данных.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26F" w:rsidRPr="001D6589" w:rsidRDefault="00300061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3</w:t>
      </w:r>
      <w:r w:rsidR="00F073FC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Принципы, цели, содержание и способы обработки персональных</w:t>
      </w:r>
    </w:p>
    <w:p w:rsidR="00300061" w:rsidRPr="001D6589" w:rsidRDefault="00300061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данных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3.1Принципы обработки персональных данных</w:t>
      </w:r>
    </w:p>
    <w:p w:rsidR="0095226F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3.1.1Обработка персональных данных в Администрации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законности и справедливой основы;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недопущения обработки персональных данных, несовместимой с целями сбора персональных данных;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обработки только тех персональных данных, которые отвечают целям их обработки;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соответствия содержания и объема обрабатываемых персональных данных заявленным целям обработки;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недопущения обработки персональных данных, избыточных по отношению к заявленным целям их обработки;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Администрацией допущенных нарушений персональных данных, если иное не предусмотрено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>3.2Администрация осуществляет сбор и дальнейшую обработку персональных данных в                 следующих целях: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выполнение требований трудового законодательства, законодательства по учету труда и его оплаты;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замещение вакантных должностей кандидатами, наиболее полно соответствующими требованиям Администрации;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выполнение обязанностей по выплате работникам заработной платы, компенсаций и премий, а также по осуществлению пенсионных и налоговых отчислений;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организации и проведения обязательных медицинских осмотров;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обучение и повышение квалификации работников;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сохранение жизни и здоровья работников в процессе трудовой деятельности, в целях выявления нарушений требований в сфере охраны здоровья работников и наличия медицинских противопоказаний к работе, а также в целях выполнения требований действующего законодательства по расследованию и учету несчастных случаев, происшедших с работниками и иными лицами;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обеспечение личной безопасности работников, иных лиц, посещающих объекты недвижимости (помещения, здания территория) Администрации, обеспечения сохранности материальных и иных ценностей, находящихся в ведении Администрации;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оформление полисов обязательного страхования для работников;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санаторно-курортного лечения работников;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оформление командировочных удостоверений, билетов на проезд в транспорте и проживания в гостинице;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ведение договорной работы;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деловых встреч и публичных мероприятий;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перевозка физических лиц, документов и материальных ценностей посредством автомобильного транспорта;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предоставление услуг;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проведения аттестации рабочих мест по условиям труда;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закупочной деятельности;</w:t>
      </w:r>
    </w:p>
    <w:p w:rsidR="00300061" w:rsidRPr="001D6589" w:rsidRDefault="00300061" w:rsidP="008923C1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оказание муниципальных услуг гражданам в соответствии с Федеральным законом от 6 октября 2003 года   № 131-ФЗ  «Об общих принципах организации местного самоуправления в Российской Федерации».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3.3Администрация установила следующие сроки и условия прекращения обработки персональных данных: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3.3.1Определенная дата.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3.3.2Достижение целей обработки персональных данных и максимальных сроков хранения – в течение 30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3.3.3Утрата необходимости в достижении целей обработки персональных данных – в течение 30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>3.3.4Предоставление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3.3.5Невозможность обеспечения правомерности обработки персональных данных – в течение 10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3.3.6Отзыв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3.3.7Истечение сроков исковой давности для правоотношений, в рамках которых осуществляется либо осуществлялась обработка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3.4Обработка персональных данных Администрацией включает в себя: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сбор;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запись;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систематизация;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накопление;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хранение;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уточнение (обновление, изменение);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извлечение;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использование;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передача (предоставление, доступ);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обезличивание;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блокирование;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удаление;</w:t>
      </w:r>
    </w:p>
    <w:p w:rsidR="00300061" w:rsidRPr="001D6589" w:rsidRDefault="00300061" w:rsidP="008923C1">
      <w:pPr>
        <w:pStyle w:val="aa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уничтожение.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3.5Условия обработки персональных данных</w:t>
      </w:r>
    </w:p>
    <w:p w:rsidR="00D2493F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3.5.1Администрация производит обработку персональных данных при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наличии хотя бы одного из следующих условий: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</w:t>
      </w:r>
      <w:r w:rsidRPr="001D6589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300061" w:rsidRPr="001D6589" w:rsidRDefault="00300061" w:rsidP="008923C1">
      <w:pPr>
        <w:pStyle w:val="aa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3.6Конфиденциальность персональных данных</w:t>
      </w:r>
    </w:p>
    <w:p w:rsidR="00AB2BD3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3.6.1Администрация и иные лица, получившие доступ к персональным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3.7Общедоступные источники персональных данных</w:t>
      </w:r>
    </w:p>
    <w:p w:rsidR="00F471AC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3.7.1В целях информационного обеспечения в Администрации могут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создаваться общедоступные источники персональных данных субъектов, в том числе справочники и 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данных, а также на основании требований действующего законодательства Российской Федерации.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95226F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3.8Специальные категории персональных данных</w:t>
      </w:r>
    </w:p>
    <w:p w:rsidR="0095226F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3.8.1Администрация осуществляет обработку специальных категорий персональных данных национальной принадлежности, состояния здоровья.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3.8.2Обработка Администрацией специальных категорий персональных данных, касающихся расовой, политических взглядов, религиозных или философских убеждений, интимной жизни, допускается в случаях, если: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субъект персональных данных дал согласие в письменной форме на обработку своих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персональные данные сделаны общедоступными субъектом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</w:t>
      </w:r>
      <w:r w:rsidRPr="001D6589">
        <w:rPr>
          <w:rFonts w:ascii="Times New Roman" w:hAnsi="Times New Roman" w:cs="Times New Roman"/>
          <w:sz w:val="28"/>
          <w:szCs w:val="28"/>
        </w:rPr>
        <w:lastRenderedPageBreak/>
        <w:t>пенсиях по государственному пенсионному обеспечению, о трудовых пенсиях;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00061" w:rsidRPr="001D6589" w:rsidRDefault="00300061" w:rsidP="008923C1">
      <w:pPr>
        <w:pStyle w:val="aa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3.8.3Обработка </w:t>
      </w:r>
      <w:r w:rsidRPr="008923C1">
        <w:rPr>
          <w:rFonts w:ascii="Times New Roman" w:hAnsi="Times New Roman" w:cs="Times New Roman"/>
          <w:sz w:val="28"/>
          <w:szCs w:val="28"/>
        </w:rPr>
        <w:t>персон</w:t>
      </w:r>
      <w:r w:rsidR="001D6589" w:rsidRPr="008923C1">
        <w:rPr>
          <w:rFonts w:ascii="Times New Roman" w:hAnsi="Times New Roman" w:cs="Times New Roman"/>
          <w:bCs/>
          <w:sz w:val="28"/>
          <w:szCs w:val="28"/>
        </w:rPr>
        <w:t xml:space="preserve">альных данных о судимости может </w:t>
      </w:r>
      <w:r w:rsidRPr="001D6589">
        <w:rPr>
          <w:rFonts w:ascii="Times New Roman" w:hAnsi="Times New Roman" w:cs="Times New Roman"/>
          <w:sz w:val="28"/>
          <w:szCs w:val="28"/>
        </w:rPr>
        <w:t>осуществляться Администрацией исключительно в случаях и в порядке, которые определяются в соответствии с федеральными законами.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3.9Биометрические персональные данные</w:t>
      </w:r>
    </w:p>
    <w:p w:rsidR="00F471AC" w:rsidRPr="001D6589" w:rsidRDefault="00F471A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3.9.1Администрация </w:t>
      </w:r>
      <w:r w:rsidRPr="008923C1">
        <w:rPr>
          <w:rFonts w:ascii="Times New Roman" w:hAnsi="Times New Roman" w:cs="Times New Roman"/>
          <w:sz w:val="28"/>
          <w:szCs w:val="28"/>
        </w:rPr>
        <w:t>не осущес</w:t>
      </w:r>
      <w:r w:rsidR="001D6589" w:rsidRPr="008923C1">
        <w:rPr>
          <w:rFonts w:ascii="Times New Roman" w:hAnsi="Times New Roman" w:cs="Times New Roman"/>
          <w:bCs/>
          <w:sz w:val="28"/>
          <w:szCs w:val="28"/>
        </w:rPr>
        <w:t xml:space="preserve">твляет обработку биометрических </w:t>
      </w:r>
      <w:r w:rsidRPr="008923C1">
        <w:rPr>
          <w:rFonts w:ascii="Times New Roman" w:hAnsi="Times New Roman" w:cs="Times New Roman"/>
          <w:sz w:val="28"/>
          <w:szCs w:val="28"/>
        </w:rPr>
        <w:t>персональных данных (</w:t>
      </w:r>
      <w:r w:rsidR="001D6589" w:rsidRPr="008923C1">
        <w:rPr>
          <w:rFonts w:ascii="Times New Roman" w:hAnsi="Times New Roman" w:cs="Times New Roman"/>
          <w:bCs/>
          <w:sz w:val="28"/>
          <w:szCs w:val="28"/>
        </w:rPr>
        <w:t>сведения, которые характеризуют</w:t>
      </w:r>
      <w:r w:rsidR="001D6589" w:rsidRPr="001D6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6589">
        <w:rPr>
          <w:rFonts w:ascii="Times New Roman" w:hAnsi="Times New Roman" w:cs="Times New Roman"/>
          <w:sz w:val="28"/>
          <w:szCs w:val="28"/>
        </w:rPr>
        <w:t>физиологические и биологические особенности человека, на основании которых можно установить его личность).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3.10Поручение обработки персональных данных другому лицу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3.10.1</w:t>
      </w:r>
      <w:r w:rsidR="00F471AC" w:rsidRPr="001D6589">
        <w:rPr>
          <w:rFonts w:ascii="Times New Roman" w:hAnsi="Times New Roman" w:cs="Times New Roman"/>
          <w:sz w:val="28"/>
          <w:szCs w:val="28"/>
        </w:rPr>
        <w:t xml:space="preserve"> </w:t>
      </w:r>
      <w:r w:rsidRPr="001D6589">
        <w:rPr>
          <w:rFonts w:ascii="Times New Roman" w:hAnsi="Times New Roman" w:cs="Times New Roman"/>
          <w:sz w:val="28"/>
          <w:szCs w:val="28"/>
        </w:rPr>
        <w:t>Администрация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Администрации, обязано соблюдать принципы и правила обработки персональных данных, предусмотренные Федеральным законом №152-ФЗ от 27.07.2006 «О персональных данных».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3.11Трансграничная передача персональных данных</w:t>
      </w:r>
    </w:p>
    <w:p w:rsidR="005511E3" w:rsidRPr="008923C1" w:rsidRDefault="00300061" w:rsidP="001D6589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3.11.1Администрация не производи</w:t>
      </w:r>
      <w:r w:rsidR="001D6589" w:rsidRPr="001D6589">
        <w:rPr>
          <w:rFonts w:ascii="Times New Roman" w:hAnsi="Times New Roman" w:cs="Times New Roman"/>
          <w:b/>
          <w:bCs/>
          <w:sz w:val="28"/>
          <w:szCs w:val="28"/>
        </w:rPr>
        <w:t xml:space="preserve">т </w:t>
      </w:r>
      <w:r w:rsidR="001D6589" w:rsidRPr="008923C1">
        <w:rPr>
          <w:rFonts w:ascii="Times New Roman" w:hAnsi="Times New Roman" w:cs="Times New Roman"/>
          <w:bCs/>
          <w:sz w:val="28"/>
          <w:szCs w:val="28"/>
        </w:rPr>
        <w:t xml:space="preserve">трансграничную (на территорию </w:t>
      </w:r>
      <w:r w:rsidRPr="008923C1">
        <w:rPr>
          <w:rFonts w:ascii="Times New Roman" w:hAnsi="Times New Roman" w:cs="Times New Roman"/>
          <w:sz w:val="28"/>
          <w:szCs w:val="28"/>
        </w:rPr>
        <w:t>иностранного государства органу власти иностранного государства,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 xml:space="preserve"> иностранному физическому лицу или иностранному юридическому лицу) передачу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3.12Общедоступные источники персональных данных</w:t>
      </w:r>
    </w:p>
    <w:p w:rsidR="00F471AC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3.12.1Администрацией создаются общедоступные источники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персональных данных. Персональные данные, сообщаемые субъектом, включаются в такие источники только с письменного согласия субъекта персональных данных или на основании требований действующего законодательства.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3.13Администрацией не принимаются решения, порождающее юридические последствия в отношении субъектов персональных данных или иным образом затрагивающее их права и законные интересы, на основании исключительно автоматизированной обработки их персональных данных.</w:t>
      </w:r>
    </w:p>
    <w:p w:rsidR="00F073FC" w:rsidRPr="001D6589" w:rsidRDefault="00F073F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4</w:t>
      </w:r>
      <w:r w:rsidR="00F073FC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Передача персональных данных субъектов ПДн третьим лицам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4.1Администрация вправе поручить обработку персональных данных третьим лицам с согласия субъекта персональных данных, на основании заключаемого с этим лицом договора.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4.2Лицо, осуществляющее обработку персональных данных по поручению Администрации,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4.3Третье лицо, осуществляющее обработку персональных данных по поручению Администрации, не обязано получать согласие субъекта персональных данных на обработку его персональных данных.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4.4Администрация несёт ответственность перед субъектом ПДн за действия третьего лица, осуществляющего обработку ПДн по поручению Администрации. В свою очередь, указанное третье лицо несёт ответственность перед Администрацией.</w:t>
      </w:r>
    </w:p>
    <w:p w:rsidR="00F073FC" w:rsidRPr="001D6589" w:rsidRDefault="00F073F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5</w:t>
      </w:r>
      <w:r w:rsidR="00F073FC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Организация доступа к ПДн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5.1Защита персональных данных в Администрации предусматривает ограничение к ним доступа.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5.2Доступ к персональным данным разрешается только специально уполномоченным работникам структурных подразделений Администрации.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5.3При этом указанные лица имеют право обрабатывать только те ПДн, которые необходимы для выполнения их должностных обязанностей, и в целях, для которых они предоставлены.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5.4Доступ представителей государственных органов к ПДн регламентируется действующим законодательством Российской Федерации.</w:t>
      </w:r>
    </w:p>
    <w:p w:rsidR="00F073FC" w:rsidRPr="001D6589" w:rsidRDefault="00F073FC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AC" w:rsidRPr="001D6589" w:rsidRDefault="00300061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6</w:t>
      </w:r>
      <w:r w:rsidR="00F073FC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Меры по надлежащей организации обработки и обеспечению</w:t>
      </w:r>
    </w:p>
    <w:p w:rsidR="00300061" w:rsidRDefault="00300061" w:rsidP="00F073FC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безопасности персональных данных</w:t>
      </w:r>
    </w:p>
    <w:p w:rsidR="00F073FC" w:rsidRPr="001D6589" w:rsidRDefault="00F073FC" w:rsidP="00F073FC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6.1Безопасность персональных данных, обрабатываемых Администрацией,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6.2Для предотвращения несанкционированного доступа к персональным данным Администрации применяются следующие организационно-технические меры: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назначение должностных лиц, ответственных за организацию обработки и защиты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ограничение состава лиц, имеющих доступ к персональным данным;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ознакомление субъектов с требованиями федерального законодательства и нормативных документов Администрации по обработке и защите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учета, хранения и обращения носителей информации;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разработка на основе модели угроз системы защиты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проверка готовности и эффективности использования средств защиты информации;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регистрация и учет действий пользователей информационных систем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использование антивирусных средств и средств восстановления системы защиты персональных данных;</w:t>
      </w:r>
    </w:p>
    <w:p w:rsidR="00300061" w:rsidRPr="001D6589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300061" w:rsidRDefault="00300061" w:rsidP="008923C1">
      <w:pPr>
        <w:pStyle w:val="aa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организация пропускного режима на территорию Администрации, охраны помещений с техническими средствами обработки персональных данных.</w:t>
      </w:r>
    </w:p>
    <w:p w:rsidR="008923C1" w:rsidRPr="001D6589" w:rsidRDefault="008923C1" w:rsidP="008923C1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061" w:rsidRDefault="00300061" w:rsidP="008923C1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7</w:t>
      </w:r>
      <w:r w:rsidR="008923C1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Лицо, ответственное за организацию обработки персональных данных</w:t>
      </w:r>
    </w:p>
    <w:p w:rsidR="008923C1" w:rsidRPr="001D6589" w:rsidRDefault="008923C1" w:rsidP="008923C1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7.1Права, обязанности и юридическая ответственность лица, ответственного за организацию обработки персональных данных, установлены Федеральным законом от 27.07.2006 № 152-ФЗ «О персональных данных» и «Должностной инструкцией ответственного за организацию обработки персональных данных» Администрации.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7.2Назначение лица, ответственного за организацию обработки персональных данных, и освобождение от указанных обязанностей осу</w:t>
      </w:r>
      <w:r w:rsidR="00B04615" w:rsidRPr="001D6589">
        <w:rPr>
          <w:rFonts w:ascii="Times New Roman" w:hAnsi="Times New Roman" w:cs="Times New Roman"/>
          <w:sz w:val="28"/>
          <w:szCs w:val="28"/>
        </w:rPr>
        <w:t>ществляется Главой муниципального образования</w:t>
      </w:r>
      <w:r w:rsidRPr="001D6589">
        <w:rPr>
          <w:rFonts w:ascii="Times New Roman" w:hAnsi="Times New Roman" w:cs="Times New Roman"/>
          <w:sz w:val="28"/>
          <w:szCs w:val="28"/>
        </w:rPr>
        <w:t xml:space="preserve"> из числа руководящих </w:t>
      </w:r>
      <w:r w:rsidRPr="001D6589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Администрации. При назначении лица, ответственного за организацию обработки персональных данных, учитываются полномочия, компетенция и личностные качества должностного лица, которые позволят ему надлежащим образом и в полном объеме реализовывать свои права и выполнять обязанности, предусмотренные «Должностной инструкцией ответственного за организацию обработки персональных данных» Администрации.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7.3Лицо, ответственное за организацию обработки персональных данных: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7.3.1Организует осуществление внутреннего контроля над соблюдением Администрацией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7.3.2Доводит до сведения работников Администрации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7.3.3Организовывает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7.3.4Контактные данные лица, ответственного за организацию обработки и обеспечение безопасности персональных данных: Смоленская о</w:t>
      </w:r>
      <w:r w:rsidR="00B04615" w:rsidRPr="001D6589">
        <w:rPr>
          <w:rFonts w:ascii="Times New Roman" w:hAnsi="Times New Roman" w:cs="Times New Roman"/>
          <w:sz w:val="28"/>
          <w:szCs w:val="28"/>
        </w:rPr>
        <w:t>бл., Смоленский р-он, д. Лоино, ул. Центральная, д. 15; тел. (4812) 36-76-93</w:t>
      </w:r>
      <w:r w:rsidRPr="001D6589">
        <w:rPr>
          <w:rFonts w:ascii="Times New Roman" w:hAnsi="Times New Roman" w:cs="Times New Roman"/>
          <w:sz w:val="28"/>
          <w:szCs w:val="28"/>
        </w:rPr>
        <w:t>.</w:t>
      </w:r>
    </w:p>
    <w:p w:rsidR="008923C1" w:rsidRPr="001D6589" w:rsidRDefault="008923C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8923C1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8</w:t>
      </w:r>
      <w:r w:rsidR="008923C1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Права субъекта персональных данных</w:t>
      </w:r>
    </w:p>
    <w:p w:rsidR="008923C1" w:rsidRPr="001D6589" w:rsidRDefault="008923C1" w:rsidP="008923C1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8.1Согласие субъекта персональных данных на обработку его персональных данных</w:t>
      </w:r>
    </w:p>
    <w:p w:rsidR="00044D0C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8.1.1Субъект персонал</w:t>
      </w:r>
      <w:r w:rsidR="00AB2BD3" w:rsidRPr="001D6589">
        <w:rPr>
          <w:rFonts w:ascii="Times New Roman" w:hAnsi="Times New Roman" w:cs="Times New Roman"/>
          <w:sz w:val="28"/>
          <w:szCs w:val="28"/>
        </w:rPr>
        <w:t xml:space="preserve">ьных данных принимает решение о </w:t>
      </w:r>
      <w:r w:rsidRPr="001D6589">
        <w:rPr>
          <w:rFonts w:ascii="Times New Roman" w:hAnsi="Times New Roman" w:cs="Times New Roman"/>
          <w:sz w:val="28"/>
          <w:szCs w:val="28"/>
        </w:rPr>
        <w:t xml:space="preserve">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</w:t>
      </w:r>
      <w:r w:rsidR="00044D0C" w:rsidRPr="001D6589">
        <w:rPr>
          <w:rFonts w:ascii="Times New Roman" w:hAnsi="Times New Roman" w:cs="Times New Roman"/>
          <w:sz w:val="28"/>
          <w:szCs w:val="28"/>
        </w:rPr>
        <w:t>установлено федеральным законом.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Обязанность представить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Федеральном законе №152-ФЗ от 27.07.2006 «О персональных данных», возлагается на Администрацию.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8.2Субъект персональных данных имеет право на получение сведений об обработке его персональных данных Администрацией.</w:t>
      </w:r>
    </w:p>
    <w:p w:rsidR="007C1B9B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8.3Субъект персональных данных вправе требовать от Администрации уточнения этих персональных данных, их блокирования или уничтожения в случае, если они являются неполными, устаревшими, 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lastRenderedPageBreak/>
        <w:t>8.4Право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8.5Для реализации и защиты своих прав и законных интересов субъект персональных данных имеет право обратиться к Администрации. Администрация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8.6Субъект персональных данных вправе обжаловать действия или бездействие Администрации путем обращения в уполномоченный орган по защите прав субъектов персональных данных.</w:t>
      </w:r>
    </w:p>
    <w:p w:rsidR="00300061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8.7Субъект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183C74" w:rsidRPr="001D6589" w:rsidRDefault="00183C74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061" w:rsidRDefault="00300061" w:rsidP="00183C74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9</w:t>
      </w:r>
      <w:r w:rsidR="007C1B9B" w:rsidRPr="001D6589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Доступ к Политике</w:t>
      </w:r>
    </w:p>
    <w:p w:rsidR="00183C74" w:rsidRPr="001D6589" w:rsidRDefault="00183C74" w:rsidP="00183C74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9.1Действующая редакция Политики на бумажном носителе хранится в месте нахождения Администрации по адресу: Смоленская обл. Смол</w:t>
      </w:r>
      <w:r w:rsidR="00B04615" w:rsidRPr="001D6589">
        <w:rPr>
          <w:rFonts w:ascii="Times New Roman" w:hAnsi="Times New Roman" w:cs="Times New Roman"/>
          <w:sz w:val="28"/>
          <w:szCs w:val="28"/>
        </w:rPr>
        <w:t>енский р-н д. Лоино, ул. Центральная, д. 15</w:t>
      </w:r>
      <w:r w:rsidRPr="001D6589">
        <w:rPr>
          <w:rFonts w:ascii="Times New Roman" w:hAnsi="Times New Roman" w:cs="Times New Roman"/>
          <w:sz w:val="28"/>
          <w:szCs w:val="28"/>
        </w:rPr>
        <w:t>.</w:t>
      </w:r>
    </w:p>
    <w:p w:rsidR="00183C74" w:rsidRDefault="00300061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9.2Электронная версия действующей редакции Политики общедоступна</w:t>
      </w:r>
      <w:r w:rsidR="00183C74">
        <w:rPr>
          <w:rFonts w:ascii="Times New Roman" w:hAnsi="Times New Roman" w:cs="Times New Roman"/>
          <w:sz w:val="28"/>
          <w:szCs w:val="28"/>
        </w:rPr>
        <w:t xml:space="preserve"> </w:t>
      </w:r>
      <w:r w:rsidRPr="001D6589">
        <w:rPr>
          <w:rFonts w:ascii="Times New Roman" w:hAnsi="Times New Roman" w:cs="Times New Roman"/>
          <w:sz w:val="28"/>
          <w:szCs w:val="28"/>
        </w:rPr>
        <w:t xml:space="preserve">на сайте Администрации в информационно-телекоммуникационной сети </w:t>
      </w:r>
      <w:r w:rsidR="007C1B9B" w:rsidRPr="001D6589">
        <w:rPr>
          <w:rFonts w:ascii="Times New Roman" w:hAnsi="Times New Roman" w:cs="Times New Roman"/>
          <w:sz w:val="28"/>
          <w:szCs w:val="28"/>
        </w:rPr>
        <w:t xml:space="preserve">  «Интернет».      </w:t>
      </w:r>
    </w:p>
    <w:p w:rsidR="007C1B9B" w:rsidRPr="001D6589" w:rsidRDefault="007C1B9B" w:rsidP="001D658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061" w:rsidRDefault="00300061" w:rsidP="00183C74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t>10</w:t>
      </w:r>
      <w:r w:rsidR="007C1B9B" w:rsidRPr="001D6589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Актуализация и утверждение Политики.</w:t>
      </w:r>
    </w:p>
    <w:p w:rsidR="00183C74" w:rsidRPr="001D6589" w:rsidRDefault="00183C74" w:rsidP="001D6589">
      <w:pPr>
        <w:pStyle w:val="aa"/>
        <w:jc w:val="both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10.1Политика утверждается и вводится в действие распоряжением Администрации.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10.2Администрация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10.3Политика актуализируется и заново утверждается на регулярной основе – один раз в год с момента утверждения предыдущей редакции Политики.</w:t>
      </w: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10.4Политика может актуализироваться и заново утверждаться ранее срока, указанного в п. 10.3 Политики, по мере внесения изменений:</w:t>
      </w:r>
    </w:p>
    <w:p w:rsidR="00300061" w:rsidRPr="001D6589" w:rsidRDefault="00300061" w:rsidP="00183C7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 нормативные правовые акты в сфере персональных данных;</w:t>
      </w:r>
    </w:p>
    <w:p w:rsidR="00300061" w:rsidRDefault="00300061" w:rsidP="00183C74">
      <w:pPr>
        <w:pStyle w:val="aa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в локальные нормативные акты  и распорядительные документы Администрации, регламентирующие организацию обработки и обеспечение безопасности персональных данных.</w:t>
      </w:r>
    </w:p>
    <w:p w:rsidR="00183C74" w:rsidRDefault="00183C74" w:rsidP="00183C7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3C74" w:rsidRDefault="00183C74" w:rsidP="00183C7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3C74" w:rsidRPr="001D6589" w:rsidRDefault="00183C74" w:rsidP="00183C74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0061" w:rsidRDefault="00300061" w:rsidP="00183C74">
      <w:pPr>
        <w:pStyle w:val="aa"/>
        <w:jc w:val="center"/>
        <w:rPr>
          <w:rFonts w:ascii="Times New Roman" w:hAnsi="Times New Roman" w:cs="Times New Roman"/>
          <w:color w:val="D30001"/>
          <w:sz w:val="28"/>
          <w:szCs w:val="28"/>
        </w:rPr>
      </w:pPr>
      <w:r w:rsidRPr="001D6589">
        <w:rPr>
          <w:rFonts w:ascii="Times New Roman" w:hAnsi="Times New Roman" w:cs="Times New Roman"/>
          <w:color w:val="D30001"/>
          <w:sz w:val="28"/>
          <w:szCs w:val="28"/>
        </w:rPr>
        <w:lastRenderedPageBreak/>
        <w:t>11</w:t>
      </w:r>
      <w:r w:rsidR="00183C74">
        <w:rPr>
          <w:rFonts w:ascii="Times New Roman" w:hAnsi="Times New Roman" w:cs="Times New Roman"/>
          <w:color w:val="D30001"/>
          <w:sz w:val="28"/>
          <w:szCs w:val="28"/>
        </w:rPr>
        <w:t>.</w:t>
      </w:r>
      <w:r w:rsidRPr="001D6589">
        <w:rPr>
          <w:rFonts w:ascii="Times New Roman" w:hAnsi="Times New Roman" w:cs="Times New Roman"/>
          <w:color w:val="D30001"/>
          <w:sz w:val="28"/>
          <w:szCs w:val="28"/>
        </w:rPr>
        <w:t>Ответственность</w:t>
      </w:r>
    </w:p>
    <w:p w:rsidR="00C50D82" w:rsidRPr="001D6589" w:rsidRDefault="00C50D82" w:rsidP="00183C74">
      <w:pPr>
        <w:pStyle w:val="aa"/>
        <w:jc w:val="center"/>
        <w:rPr>
          <w:rFonts w:ascii="Times New Roman" w:hAnsi="Times New Roman" w:cs="Times New Roman"/>
          <w:b/>
          <w:bCs/>
          <w:color w:val="D30001"/>
          <w:sz w:val="28"/>
          <w:szCs w:val="28"/>
        </w:rPr>
      </w:pPr>
    </w:p>
    <w:p w:rsidR="00300061" w:rsidRPr="001D6589" w:rsidRDefault="00300061" w:rsidP="001D6589">
      <w:pPr>
        <w:pStyle w:val="aa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589">
        <w:rPr>
          <w:rFonts w:ascii="Times New Roman" w:hAnsi="Times New Roman" w:cs="Times New Roman"/>
          <w:sz w:val="28"/>
          <w:szCs w:val="28"/>
        </w:rPr>
        <w:t>11.1Лица, виновные в нарушении норм, регулирующих обработку и защиту персональных данных, несут ответственность, предусмотренную законодательством Российской Федерации, локальными актами Администрации и договорами, регламентирующими правоотношения Администрации с третьими лицами.</w:t>
      </w:r>
    </w:p>
    <w:p w:rsidR="00300061" w:rsidRPr="001D6589" w:rsidRDefault="00300061" w:rsidP="001D658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B4114" w:rsidRPr="001D6589" w:rsidRDefault="005B4114" w:rsidP="001D658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002D" w:rsidRPr="001D6589" w:rsidRDefault="002D002D" w:rsidP="001D6589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2D002D" w:rsidRPr="001D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81"/>
    <w:multiLevelType w:val="multilevel"/>
    <w:tmpl w:val="B42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05253"/>
    <w:multiLevelType w:val="multilevel"/>
    <w:tmpl w:val="EB04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67794"/>
    <w:multiLevelType w:val="hybridMultilevel"/>
    <w:tmpl w:val="9B3E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1823"/>
    <w:multiLevelType w:val="hybridMultilevel"/>
    <w:tmpl w:val="4534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0C33"/>
    <w:multiLevelType w:val="multilevel"/>
    <w:tmpl w:val="450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032D20"/>
    <w:multiLevelType w:val="multilevel"/>
    <w:tmpl w:val="C03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84B66"/>
    <w:multiLevelType w:val="multilevel"/>
    <w:tmpl w:val="AC56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74670"/>
    <w:multiLevelType w:val="multilevel"/>
    <w:tmpl w:val="D69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83D71"/>
    <w:multiLevelType w:val="multilevel"/>
    <w:tmpl w:val="C232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6030F"/>
    <w:multiLevelType w:val="hybridMultilevel"/>
    <w:tmpl w:val="E71A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10C46"/>
    <w:multiLevelType w:val="multilevel"/>
    <w:tmpl w:val="08C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121A70"/>
    <w:multiLevelType w:val="multilevel"/>
    <w:tmpl w:val="F590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26DAB"/>
    <w:multiLevelType w:val="hybridMultilevel"/>
    <w:tmpl w:val="16AC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57B98"/>
    <w:multiLevelType w:val="multilevel"/>
    <w:tmpl w:val="9C3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A4BA9"/>
    <w:multiLevelType w:val="multilevel"/>
    <w:tmpl w:val="CC14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214DB7"/>
    <w:multiLevelType w:val="hybridMultilevel"/>
    <w:tmpl w:val="6686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75854"/>
    <w:multiLevelType w:val="hybridMultilevel"/>
    <w:tmpl w:val="AAEE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E7FBF"/>
    <w:multiLevelType w:val="multilevel"/>
    <w:tmpl w:val="262E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D5F09"/>
    <w:multiLevelType w:val="multilevel"/>
    <w:tmpl w:val="2802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74B6F"/>
    <w:multiLevelType w:val="multilevel"/>
    <w:tmpl w:val="5242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F7080"/>
    <w:multiLevelType w:val="multilevel"/>
    <w:tmpl w:val="38C2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05A0A"/>
    <w:multiLevelType w:val="multilevel"/>
    <w:tmpl w:val="E72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8B3240"/>
    <w:multiLevelType w:val="multilevel"/>
    <w:tmpl w:val="0B16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A2E56"/>
    <w:multiLevelType w:val="multilevel"/>
    <w:tmpl w:val="BBE4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D10DE"/>
    <w:multiLevelType w:val="multilevel"/>
    <w:tmpl w:val="ACEA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F50527"/>
    <w:multiLevelType w:val="multilevel"/>
    <w:tmpl w:val="A94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467A52"/>
    <w:multiLevelType w:val="multilevel"/>
    <w:tmpl w:val="D64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19010A"/>
    <w:multiLevelType w:val="multilevel"/>
    <w:tmpl w:val="35C8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E47C3"/>
    <w:multiLevelType w:val="hybridMultilevel"/>
    <w:tmpl w:val="AA6C6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1"/>
  </w:num>
  <w:num w:numId="4">
    <w:abstractNumId w:val="7"/>
  </w:num>
  <w:num w:numId="5">
    <w:abstractNumId w:val="10"/>
  </w:num>
  <w:num w:numId="6">
    <w:abstractNumId w:val="1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27"/>
  </w:num>
  <w:num w:numId="13">
    <w:abstractNumId w:val="8"/>
  </w:num>
  <w:num w:numId="14">
    <w:abstractNumId w:val="6"/>
  </w:num>
  <w:num w:numId="15">
    <w:abstractNumId w:val="18"/>
  </w:num>
  <w:num w:numId="16">
    <w:abstractNumId w:val="26"/>
  </w:num>
  <w:num w:numId="17">
    <w:abstractNumId w:val="24"/>
  </w:num>
  <w:num w:numId="18">
    <w:abstractNumId w:val="25"/>
  </w:num>
  <w:num w:numId="19">
    <w:abstractNumId w:val="17"/>
  </w:num>
  <w:num w:numId="20">
    <w:abstractNumId w:val="20"/>
  </w:num>
  <w:num w:numId="21">
    <w:abstractNumId w:val="23"/>
  </w:num>
  <w:num w:numId="22">
    <w:abstractNumId w:val="14"/>
  </w:num>
  <w:num w:numId="23">
    <w:abstractNumId w:val="2"/>
  </w:num>
  <w:num w:numId="24">
    <w:abstractNumId w:val="16"/>
  </w:num>
  <w:num w:numId="25">
    <w:abstractNumId w:val="3"/>
  </w:num>
  <w:num w:numId="26">
    <w:abstractNumId w:val="28"/>
  </w:num>
  <w:num w:numId="27">
    <w:abstractNumId w:val="9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90"/>
    <w:rsid w:val="00033390"/>
    <w:rsid w:val="00044D0C"/>
    <w:rsid w:val="000852D5"/>
    <w:rsid w:val="00183C74"/>
    <w:rsid w:val="001D6589"/>
    <w:rsid w:val="002877C0"/>
    <w:rsid w:val="002D002D"/>
    <w:rsid w:val="002D12ED"/>
    <w:rsid w:val="00300061"/>
    <w:rsid w:val="00350149"/>
    <w:rsid w:val="005511E3"/>
    <w:rsid w:val="005B4114"/>
    <w:rsid w:val="007C1B9B"/>
    <w:rsid w:val="0080046A"/>
    <w:rsid w:val="00814AFB"/>
    <w:rsid w:val="008923C1"/>
    <w:rsid w:val="0095226F"/>
    <w:rsid w:val="00AB2B1B"/>
    <w:rsid w:val="00AB2BD3"/>
    <w:rsid w:val="00B04615"/>
    <w:rsid w:val="00C50D82"/>
    <w:rsid w:val="00C766FA"/>
    <w:rsid w:val="00D2493F"/>
    <w:rsid w:val="00DE1E01"/>
    <w:rsid w:val="00E84AA0"/>
    <w:rsid w:val="00F073FC"/>
    <w:rsid w:val="00F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4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114"/>
    <w:rPr>
      <w:b/>
      <w:bCs/>
    </w:rPr>
  </w:style>
  <w:style w:type="character" w:styleId="a5">
    <w:name w:val="Hyperlink"/>
    <w:basedOn w:val="a0"/>
    <w:uiPriority w:val="99"/>
    <w:semiHidden/>
    <w:unhideWhenUsed/>
    <w:rsid w:val="005B41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411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1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1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1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41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Название1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4114"/>
  </w:style>
  <w:style w:type="paragraph" w:customStyle="1" w:styleId="p2">
    <w:name w:val="p2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4114"/>
  </w:style>
  <w:style w:type="paragraph" w:customStyle="1" w:styleId="p4">
    <w:name w:val="p4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411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1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D65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41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4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1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4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114"/>
    <w:rPr>
      <w:b/>
      <w:bCs/>
    </w:rPr>
  </w:style>
  <w:style w:type="character" w:styleId="a5">
    <w:name w:val="Hyperlink"/>
    <w:basedOn w:val="a0"/>
    <w:uiPriority w:val="99"/>
    <w:semiHidden/>
    <w:unhideWhenUsed/>
    <w:rsid w:val="005B41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411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1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1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1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411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Название1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4114"/>
  </w:style>
  <w:style w:type="paragraph" w:customStyle="1" w:styleId="p2">
    <w:name w:val="p2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4114"/>
  </w:style>
  <w:style w:type="paragraph" w:customStyle="1" w:styleId="p4">
    <w:name w:val="p4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B411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B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11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D6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2896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629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389547">
                          <w:marLeft w:val="-18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814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857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535290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870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65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87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35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82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02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56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622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091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981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85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55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557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70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11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5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09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64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086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50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547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dotted" w:sz="6" w:space="8" w:color="FF0000"/>
                                        <w:bottom w:val="dotted" w:sz="6" w:space="8" w:color="FF0000"/>
                                        <w:right w:val="dotted" w:sz="6" w:space="8" w:color="FF0000"/>
                                      </w:divBdr>
                                      <w:divsChild>
                                        <w:div w:id="18766924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8722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768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503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4251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25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8462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71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brino.admin-smolensk.ru/files/310/gerb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29</cp:revision>
  <cp:lastPrinted>2019-06-20T08:24:00Z</cp:lastPrinted>
  <dcterms:created xsi:type="dcterms:W3CDTF">2019-05-14T08:04:00Z</dcterms:created>
  <dcterms:modified xsi:type="dcterms:W3CDTF">2019-06-26T08:53:00Z</dcterms:modified>
</cp:coreProperties>
</file>