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CBB8" w14:textId="77777777" w:rsidR="008C05B9" w:rsidRDefault="008C05B9" w:rsidP="008C05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</w:p>
    <w:p w14:paraId="74FCF7C1" w14:textId="77777777" w:rsidR="008C05B9" w:rsidRPr="00B45D57" w:rsidRDefault="008C05B9" w:rsidP="008C05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ЛОИНСКОГО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14:paraId="27B9A3DF" w14:textId="77777777" w:rsidR="008C05B9" w:rsidRPr="00B45D57" w:rsidRDefault="008C05B9" w:rsidP="008C05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14:paraId="17D071AA" w14:textId="77777777" w:rsidR="008C05B9" w:rsidRPr="00B45D57" w:rsidRDefault="008C05B9" w:rsidP="008C05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A53D75" w14:textId="77777777" w:rsidR="008C05B9" w:rsidRPr="00B45D57" w:rsidRDefault="008C05B9" w:rsidP="008C05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14:paraId="08337BE9" w14:textId="77777777" w:rsidR="008C05B9" w:rsidRPr="00B45D57" w:rsidRDefault="008C05B9" w:rsidP="008C05B9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14:paraId="3A255B48" w14:textId="77777777" w:rsidR="008C05B9" w:rsidRPr="00B45D57" w:rsidRDefault="008C05B9" w:rsidP="008C05B9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B45D57">
        <w:rPr>
          <w:rFonts w:ascii="Times New Roman" w:hAnsi="Times New Roman" w:cs="Times New Roman"/>
          <w:sz w:val="27"/>
          <w:szCs w:val="27"/>
        </w:rPr>
        <w:t xml:space="preserve"> ию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B45D57">
        <w:rPr>
          <w:rFonts w:ascii="Times New Roman" w:hAnsi="Times New Roman" w:cs="Times New Roman"/>
          <w:sz w:val="27"/>
          <w:szCs w:val="27"/>
        </w:rPr>
        <w:t>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B45D5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45D57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41</w:t>
      </w:r>
    </w:p>
    <w:p w14:paraId="462BB77E" w14:textId="77777777" w:rsidR="008C05B9" w:rsidRDefault="008C05B9" w:rsidP="008C0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2B2A8D" w14:textId="77777777" w:rsidR="008C05B9" w:rsidRPr="00A560EB" w:rsidRDefault="008C05B9" w:rsidP="008C05B9">
      <w:pPr>
        <w:pStyle w:val="a3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результатов выборов депутатов Совета депутатов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Pr="00A560E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>четвертого</w:t>
      </w:r>
      <w:r w:rsidRPr="00A560EB">
        <w:rPr>
          <w:color w:val="000000"/>
          <w:sz w:val="28"/>
          <w:szCs w:val="28"/>
        </w:rPr>
        <w:t xml:space="preserve"> созыва </w:t>
      </w:r>
      <w:r>
        <w:rPr>
          <w:color w:val="000000"/>
          <w:sz w:val="28"/>
          <w:szCs w:val="28"/>
        </w:rPr>
        <w:t xml:space="preserve">по </w:t>
      </w:r>
      <w:proofErr w:type="spellStart"/>
      <w:proofErr w:type="gramStart"/>
      <w:r>
        <w:rPr>
          <w:color w:val="000000"/>
          <w:sz w:val="28"/>
          <w:szCs w:val="28"/>
        </w:rPr>
        <w:t>четырехмандатному</w:t>
      </w:r>
      <w:proofErr w:type="spellEnd"/>
      <w:r>
        <w:rPr>
          <w:color w:val="000000"/>
          <w:sz w:val="28"/>
          <w:szCs w:val="28"/>
        </w:rPr>
        <w:t xml:space="preserve">  избирательному</w:t>
      </w:r>
      <w:proofErr w:type="gramEnd"/>
      <w:r>
        <w:rPr>
          <w:color w:val="000000"/>
          <w:sz w:val="28"/>
          <w:szCs w:val="28"/>
        </w:rPr>
        <w:t xml:space="preserve"> округу №1 и </w:t>
      </w:r>
      <w:proofErr w:type="spellStart"/>
      <w:r>
        <w:rPr>
          <w:color w:val="000000"/>
          <w:sz w:val="28"/>
          <w:szCs w:val="28"/>
        </w:rPr>
        <w:t>трехмандатному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№2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14:paraId="110C2B88" w14:textId="77777777" w:rsidR="008C05B9" w:rsidRPr="00A560EB" w:rsidRDefault="008C05B9" w:rsidP="008C05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14:paraId="1AEEBEC0" w14:textId="77777777" w:rsidR="008C05B9" w:rsidRPr="00A560EB" w:rsidRDefault="008C05B9" w:rsidP="008C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В соответствии с </w:t>
      </w:r>
      <w:hyperlink r:id="rId4" w:history="1">
        <w:r w:rsidRPr="00C50274">
          <w:rPr>
            <w:rStyle w:val="a4"/>
            <w:color w:val="auto"/>
            <w:sz w:val="28"/>
            <w:szCs w:val="28"/>
          </w:rPr>
          <w:t>частью 2 статьи 45</w:t>
        </w:r>
      </w:hyperlink>
      <w:r w:rsidRPr="008B6521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Pr="00A560E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 Смоленской области</w:t>
      </w:r>
    </w:p>
    <w:p w14:paraId="54188405" w14:textId="77777777" w:rsidR="008C05B9" w:rsidRPr="00A560EB" w:rsidRDefault="008C05B9" w:rsidP="008C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14:paraId="4B8D9D77" w14:textId="77777777" w:rsidR="008C05B9" w:rsidRPr="008B6521" w:rsidRDefault="008C05B9" w:rsidP="008C05B9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</w:t>
      </w:r>
      <w:r w:rsidRPr="008B6521">
        <w:rPr>
          <w:rFonts w:ascii="Times New Roman" w:hAnsi="Times New Roman"/>
          <w:b/>
          <w:sz w:val="28"/>
          <w:szCs w:val="28"/>
        </w:rPr>
        <w:t>:</w:t>
      </w:r>
    </w:p>
    <w:p w14:paraId="12DEBC6B" w14:textId="77777777" w:rsidR="008C05B9" w:rsidRPr="00A560EB" w:rsidRDefault="008C05B9" w:rsidP="008C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5" w:anchor="P36" w:history="1">
        <w:r w:rsidRPr="00C50274">
          <w:rPr>
            <w:rStyle w:val="a4"/>
            <w:color w:val="auto"/>
            <w:sz w:val="28"/>
            <w:szCs w:val="28"/>
          </w:rPr>
          <w:t>Порядок</w:t>
        </w:r>
      </w:hyperlink>
      <w:r w:rsidRPr="00A560EB">
        <w:rPr>
          <w:color w:val="000000"/>
          <w:sz w:val="28"/>
          <w:szCs w:val="28"/>
        </w:rPr>
        <w:t> проведения жеребьевки при определении результатов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выборов депутатов Совета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Pr="00A560E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>четвертого</w:t>
      </w:r>
      <w:r w:rsidRPr="00A560EB">
        <w:rPr>
          <w:color w:val="000000"/>
          <w:sz w:val="28"/>
          <w:szCs w:val="28"/>
        </w:rPr>
        <w:t xml:space="preserve"> созыва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четырехмандатному</w:t>
      </w:r>
      <w:proofErr w:type="spellEnd"/>
      <w:r>
        <w:rPr>
          <w:color w:val="000000"/>
          <w:sz w:val="28"/>
          <w:szCs w:val="28"/>
        </w:rPr>
        <w:t xml:space="preserve">  избирательному округу № 1 и </w:t>
      </w:r>
      <w:proofErr w:type="spellStart"/>
      <w:r>
        <w:rPr>
          <w:color w:val="000000"/>
          <w:sz w:val="28"/>
          <w:szCs w:val="28"/>
        </w:rPr>
        <w:t>трехмандатному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 2</w:t>
      </w:r>
      <w:r w:rsidRPr="00A560EB">
        <w:rPr>
          <w:color w:val="000000"/>
          <w:sz w:val="28"/>
          <w:szCs w:val="28"/>
        </w:rPr>
        <w:t xml:space="preserve">  при равном числе полученных зарегистрированными кандидатами голосов избирателей (прилагается).</w:t>
      </w:r>
    </w:p>
    <w:p w14:paraId="05EF14B7" w14:textId="77777777" w:rsidR="008C05B9" w:rsidRPr="00A560EB" w:rsidRDefault="008C05B9" w:rsidP="008C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Pr="00A560E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Смоленской области.</w:t>
      </w:r>
    </w:p>
    <w:p w14:paraId="3FFA5AAA" w14:textId="77777777" w:rsidR="008C05B9" w:rsidRDefault="008C05B9" w:rsidP="008C0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2750FB7" w14:textId="77777777" w:rsidR="008C05B9" w:rsidRDefault="008C05B9" w:rsidP="008C05B9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E89ECB" w14:textId="77777777" w:rsidR="008C05B9" w:rsidRDefault="008C05B9" w:rsidP="008C05B9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20BE3E" w14:textId="77777777" w:rsidR="008C05B9" w:rsidRPr="00881A92" w:rsidRDefault="008C05B9" w:rsidP="008C05B9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Г.М. Семенкова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552F41F7" w14:textId="77777777" w:rsidR="008C05B9" w:rsidRPr="00881A92" w:rsidRDefault="008C05B9" w:rsidP="008C05B9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027ADF" w14:textId="77777777" w:rsidR="008C05B9" w:rsidRPr="00881A92" w:rsidRDefault="008C05B9" w:rsidP="008C05B9">
      <w:pPr>
        <w:tabs>
          <w:tab w:val="left" w:pos="15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b/>
          <w:sz w:val="28"/>
          <w:szCs w:val="28"/>
        </w:rPr>
        <w:t>Алёнова</w:t>
      </w:r>
      <w:proofErr w:type="spellEnd"/>
      <w:r w:rsidRPr="00881A92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27308432" w14:textId="77777777" w:rsidR="008C05B9" w:rsidRDefault="008C05B9" w:rsidP="008C05B9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p w14:paraId="0B4C3B13" w14:textId="77777777" w:rsidR="008C05B9" w:rsidRPr="00A560EB" w:rsidRDefault="008C05B9" w:rsidP="008C05B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14:paraId="0682F144" w14:textId="77777777" w:rsidR="008C05B9" w:rsidRPr="00A560EB" w:rsidRDefault="008C05B9" w:rsidP="008C05B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Лоинского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 от 12 июля 2020 года № 5/41</w:t>
      </w:r>
    </w:p>
    <w:p w14:paraId="686E7B5E" w14:textId="77777777" w:rsidR="008C05B9" w:rsidRDefault="008C05B9" w:rsidP="008C0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717FB1CB" w14:textId="77777777" w:rsidR="008C05B9" w:rsidRDefault="008C05B9" w:rsidP="008C0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AD4A11F" w14:textId="77777777" w:rsidR="008C05B9" w:rsidRPr="00FC7E5D" w:rsidRDefault="008C05B9" w:rsidP="008C0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14:paraId="5A35FD26" w14:textId="77777777" w:rsidR="008C05B9" w:rsidRDefault="008C05B9" w:rsidP="008C0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>
        <w:rPr>
          <w:b/>
          <w:color w:val="000000"/>
        </w:rPr>
        <w:t xml:space="preserve"> </w:t>
      </w:r>
    </w:p>
    <w:p w14:paraId="643D814E" w14:textId="77777777" w:rsidR="008C05B9" w:rsidRPr="00FC7E5D" w:rsidRDefault="008C05B9" w:rsidP="008C0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E5D">
        <w:rPr>
          <w:b/>
          <w:bCs/>
          <w:color w:val="000000"/>
        </w:rPr>
        <w:t xml:space="preserve">ВЫБОРОВ </w:t>
      </w:r>
      <w:proofErr w:type="gramStart"/>
      <w:r w:rsidRPr="00FC7E5D">
        <w:rPr>
          <w:b/>
          <w:bCs/>
          <w:color w:val="000000"/>
        </w:rPr>
        <w:t>ДЕПУТАТОВ  СОВЕТА</w:t>
      </w:r>
      <w:proofErr w:type="gramEnd"/>
      <w:r w:rsidRPr="00FC7E5D">
        <w:rPr>
          <w:b/>
          <w:bCs/>
          <w:color w:val="000000"/>
        </w:rPr>
        <w:t xml:space="preserve">  ДЕПУТАТОВ  </w:t>
      </w:r>
      <w:r>
        <w:rPr>
          <w:b/>
          <w:bCs/>
          <w:color w:val="000000"/>
        </w:rPr>
        <w:t>ЛОИНСКОГО</w:t>
      </w:r>
      <w:r w:rsidRPr="00FC7E5D">
        <w:rPr>
          <w:b/>
          <w:bCs/>
          <w:color w:val="000000"/>
        </w:rPr>
        <w:t xml:space="preserve"> СЕЛЬСКОГО  ПОСЕЛЕНИЯ  СМОЛЕНСКОГО  РАЙОНА</w:t>
      </w:r>
    </w:p>
    <w:p w14:paraId="269679C2" w14:textId="77777777" w:rsidR="008C05B9" w:rsidRPr="00A560EB" w:rsidRDefault="008C05B9" w:rsidP="008C0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СМОЛЕНСКОЙ </w:t>
      </w:r>
      <w:proofErr w:type="gramStart"/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ОБЛАСТИ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ЧЕТВЕРТОГО</w:t>
      </w:r>
      <w:proofErr w:type="gramEnd"/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СОЗЫВА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ЧЕТЫРЕХ</w:t>
      </w: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МАНДАТНОМУ ИЗБИРАТЕЛЬНОМУ ОКРУГУ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ИЛИ ТРЕХМАНДАТНОМУ ИЗБИРАТЕЛЬНОМУ ОКРУГУ № 2_</w:t>
      </w:r>
    </w:p>
    <w:p w14:paraId="75C9DAF2" w14:textId="77777777" w:rsidR="008C05B9" w:rsidRPr="00A560EB" w:rsidRDefault="008C05B9" w:rsidP="008C0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14:paraId="5BE15D17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FBD19D6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14:paraId="449528D1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14:paraId="294BC05B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 жеребьевкой член избирательной комиссии муниципального образования</w:t>
      </w:r>
      <w:r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Смоленского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  области с правом решающего голоса.</w:t>
      </w:r>
    </w:p>
    <w:p w14:paraId="5A1F2226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14:paraId="776DE365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муниципального образования</w:t>
      </w:r>
      <w:r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 Смоленской области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14:paraId="4DB9807E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 Смоленской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регистрацию прибывших для участия в жеребьевке зарегистрированных кандидатов (доверенных лиц зарегистрированных кандидатов,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уполномоченных представителей зарегистрированных кандидатов по финансовым вопросам).</w:t>
      </w:r>
    </w:p>
    <w:p w14:paraId="608343B4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 </w:t>
      </w:r>
    </w:p>
    <w:p w14:paraId="26C939BE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проведении жеребьевки имеют право присутствовать лица, указанные в </w:t>
      </w:r>
      <w:hyperlink r:id="rId6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пункте 3 статьи 30</w:t>
        </w:r>
      </w:hyperlink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12 июня 2002 года   №67-ФЗ «Об основных гарантиях избирательных прав и права на участие в референдуме граждан Российской Федерации».</w:t>
      </w:r>
    </w:p>
    <w:p w14:paraId="10B8F057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14:paraId="21E8E391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Кандидат, его доверенное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  уполномоченный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E6F00B9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14:paraId="037BAB40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 итогам жеребьевки составляется </w:t>
      </w:r>
      <w:hyperlink r:id="rId7" w:anchor="P61#P61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560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 к настоящему порядку), который направляется в вышестоящую избирательную комиссию.</w:t>
      </w:r>
    </w:p>
    <w:p w14:paraId="3A657B69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Решение избирательной комиссии</w:t>
      </w:r>
      <w:r w:rsidRP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 Смоленской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определении результатов выборов принимается, в том числе на основании протокола жеребьевки.</w:t>
      </w:r>
    </w:p>
    <w:p w14:paraId="623C37B8" w14:textId="77777777" w:rsidR="008C05B9" w:rsidRPr="00A560EB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14:paraId="3B32801C" w14:textId="77777777" w:rsidR="008C05B9" w:rsidRPr="008B3F08" w:rsidRDefault="008C05B9" w:rsidP="008C0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14:paraId="1B698C17" w14:textId="3B3000A2" w:rsidR="008C05B9" w:rsidRPr="006E2FB7" w:rsidRDefault="008C05B9" w:rsidP="008C05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B9F651B" w14:textId="77777777" w:rsidR="005E0925" w:rsidRDefault="005E0925"/>
    <w:sectPr w:rsidR="005E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7"/>
    <w:rsid w:val="005E0925"/>
    <w:rsid w:val="008C05B9"/>
    <w:rsid w:val="00F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7823-B872-4480-89AA-158DE10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0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C0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0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hov.admin-smolensk.ru/tik/ikmo_ber/post36_18-08-20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E70762BB38CC82364251B4B8CD1AA27F92AA54F005E86B986F34801FA3498CB13BG56EL" TargetMode="External"/><Relationship Id="rId5" Type="http://schemas.openxmlformats.org/officeDocument/2006/relationships/hyperlink" Target="http://duhov.admin-smolensk.ru/tik/ikmo_bulg/post37_13-08-2015/" TargetMode="External"/><Relationship Id="rId4" Type="http://schemas.openxmlformats.org/officeDocument/2006/relationships/hyperlink" Target="consultantplus://offline/ref=98D6D2B961B1AB922C8EE70762BB38CC82364251B4B8CD1AA27F92AA54F005E86B986F34801FA3498DB935G56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2020-07-13T11:18:00Z</cp:lastPrinted>
  <dcterms:created xsi:type="dcterms:W3CDTF">2020-07-13T11:18:00Z</dcterms:created>
  <dcterms:modified xsi:type="dcterms:W3CDTF">2020-07-13T11:19:00Z</dcterms:modified>
</cp:coreProperties>
</file>