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A0" w:rsidRPr="00B45D57" w:rsidRDefault="002868A0" w:rsidP="002868A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>
        <w:rPr>
          <w:rFonts w:ascii="Times New Roman" w:hAnsi="Times New Roman" w:cs="Times New Roman"/>
          <w:b/>
          <w:sz w:val="27"/>
          <w:szCs w:val="27"/>
        </w:rPr>
        <w:t>ЛОИНСКОГО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2868A0" w:rsidRPr="00B45D57" w:rsidRDefault="002868A0" w:rsidP="002868A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2868A0" w:rsidRDefault="002868A0" w:rsidP="002868A0">
      <w:pPr>
        <w:spacing w:before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</w:t>
      </w:r>
    </w:p>
    <w:p w:rsidR="002868A0" w:rsidRDefault="002868A0" w:rsidP="002868A0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proofErr w:type="gramStart"/>
      <w:r w:rsidRPr="002868A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868A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73A" w:rsidRDefault="006C673A" w:rsidP="006C673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C673A" w:rsidRPr="00B45D57" w:rsidRDefault="006C673A" w:rsidP="006C673A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B45D57">
        <w:rPr>
          <w:rFonts w:ascii="Times New Roman" w:hAnsi="Times New Roman" w:cs="Times New Roman"/>
          <w:sz w:val="27"/>
          <w:szCs w:val="27"/>
        </w:rPr>
        <w:t xml:space="preserve"> ию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B45D57">
        <w:rPr>
          <w:rFonts w:ascii="Times New Roman" w:hAnsi="Times New Roman" w:cs="Times New Roman"/>
          <w:sz w:val="27"/>
          <w:szCs w:val="27"/>
        </w:rPr>
        <w:t>я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B45D57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B45D57">
        <w:rPr>
          <w:rFonts w:ascii="Times New Roman" w:hAnsi="Times New Roman" w:cs="Times New Roman"/>
          <w:sz w:val="27"/>
          <w:szCs w:val="27"/>
        </w:rPr>
        <w:t>/</w:t>
      </w:r>
      <w:r w:rsidR="00E439B7">
        <w:rPr>
          <w:rFonts w:ascii="Times New Roman" w:hAnsi="Times New Roman" w:cs="Times New Roman"/>
          <w:sz w:val="27"/>
          <w:szCs w:val="27"/>
        </w:rPr>
        <w:t>44</w:t>
      </w:r>
    </w:p>
    <w:p w:rsidR="006C673A" w:rsidRPr="002868A0" w:rsidRDefault="006C673A" w:rsidP="002868A0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2868A0" w:rsidRPr="002868A0" w:rsidRDefault="002868A0" w:rsidP="002868A0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 w:firstLine="709"/>
        <w:jc w:val="both"/>
        <w:rPr>
          <w:b w:val="0"/>
          <w:sz w:val="28"/>
          <w:szCs w:val="28"/>
          <w:lang w:val="ru-RU"/>
        </w:rPr>
      </w:pPr>
    </w:p>
    <w:p w:rsidR="002868A0" w:rsidRDefault="002868A0" w:rsidP="002868A0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36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отказе в заверении списка кандидатов в депутаты Совета депутатов </w:t>
      </w:r>
      <w:proofErr w:type="spellStart"/>
      <w:r>
        <w:rPr>
          <w:b w:val="0"/>
          <w:sz w:val="28"/>
          <w:szCs w:val="28"/>
        </w:rPr>
        <w:t>Лоинского</w:t>
      </w:r>
      <w:proofErr w:type="spellEnd"/>
      <w:r>
        <w:rPr>
          <w:b w:val="0"/>
          <w:sz w:val="28"/>
          <w:szCs w:val="28"/>
        </w:rPr>
        <w:t xml:space="preserve"> сельского поселения Смоленского района Смоленской области четвертого созыва, выдвинутых избирательным объединением Политическая партия «РОДНАЯ ПАРТИЯ»</w:t>
      </w:r>
    </w:p>
    <w:p w:rsidR="002868A0" w:rsidRDefault="002868A0" w:rsidP="002868A0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 w:firstLine="709"/>
        <w:jc w:val="both"/>
        <w:rPr>
          <w:b w:val="0"/>
          <w:sz w:val="28"/>
          <w:szCs w:val="28"/>
        </w:rPr>
      </w:pPr>
    </w:p>
    <w:p w:rsidR="002868A0" w:rsidRDefault="002868A0" w:rsidP="002868A0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 w:firstLine="709"/>
        <w:jc w:val="both"/>
        <w:rPr>
          <w:b w:val="0"/>
          <w:sz w:val="28"/>
          <w:szCs w:val="28"/>
        </w:rPr>
      </w:pPr>
    </w:p>
    <w:p w:rsidR="002868A0" w:rsidRDefault="002868A0" w:rsidP="002868A0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 w:firstLine="709"/>
        <w:jc w:val="both"/>
        <w:rPr>
          <w:b w:val="0"/>
          <w:sz w:val="28"/>
          <w:szCs w:val="28"/>
        </w:rPr>
      </w:pPr>
    </w:p>
    <w:p w:rsidR="002868A0" w:rsidRDefault="002868A0" w:rsidP="002868A0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b w:val="0"/>
          <w:sz w:val="28"/>
          <w:szCs w:val="28"/>
        </w:rPr>
        <w:t>Лоинского</w:t>
      </w:r>
      <w:proofErr w:type="spellEnd"/>
      <w:r>
        <w:rPr>
          <w:b w:val="0"/>
          <w:sz w:val="28"/>
          <w:szCs w:val="28"/>
        </w:rPr>
        <w:t xml:space="preserve"> сельского поселения Смоленского района Смоленской области для заверения списка кандидатов в депутаты Совета депутатов </w:t>
      </w:r>
      <w:proofErr w:type="spellStart"/>
      <w:r>
        <w:rPr>
          <w:b w:val="0"/>
          <w:sz w:val="28"/>
          <w:szCs w:val="28"/>
        </w:rPr>
        <w:t>Лоинского</w:t>
      </w:r>
      <w:proofErr w:type="spellEnd"/>
      <w:r>
        <w:rPr>
          <w:b w:val="0"/>
          <w:sz w:val="28"/>
          <w:szCs w:val="28"/>
        </w:rPr>
        <w:t xml:space="preserve"> сельского поселения Смоленского района Смоленской области четвертого созыва, выдвинутых избирательным объединением Политическая партия «РОДНАЯ ПАРТИЯ», </w:t>
      </w:r>
      <w:r w:rsidRPr="00033902">
        <w:rPr>
          <w:b w:val="0"/>
          <w:sz w:val="28"/>
          <w:szCs w:val="28"/>
        </w:rPr>
        <w:t>проверив соблюдение</w:t>
      </w:r>
      <w:r>
        <w:rPr>
          <w:b w:val="0"/>
          <w:sz w:val="28"/>
          <w:szCs w:val="28"/>
        </w:rPr>
        <w:t xml:space="preserve"> избирательным объединением</w:t>
      </w:r>
      <w:r w:rsidRPr="00033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Политическая партия «РОДНАЯ ПАРТИЯ» </w:t>
      </w:r>
      <w:r w:rsidRPr="00033902">
        <w:rPr>
          <w:b w:val="0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</w:t>
      </w:r>
      <w:r>
        <w:rPr>
          <w:b w:val="0"/>
          <w:sz w:val="28"/>
          <w:szCs w:val="28"/>
        </w:rPr>
        <w:t xml:space="preserve"> (далее – Федеральный закон № 95-ФЗ)</w:t>
      </w:r>
      <w:r w:rsidRPr="00033902">
        <w:rPr>
          <w:b w:val="0"/>
          <w:sz w:val="28"/>
          <w:szCs w:val="28"/>
        </w:rPr>
        <w:t xml:space="preserve">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>
        <w:rPr>
          <w:b w:val="0"/>
          <w:sz w:val="28"/>
          <w:szCs w:val="28"/>
        </w:rPr>
        <w:t xml:space="preserve">в депутаты Совета депутатов </w:t>
      </w:r>
      <w:proofErr w:type="spellStart"/>
      <w:r>
        <w:rPr>
          <w:b w:val="0"/>
          <w:sz w:val="28"/>
          <w:szCs w:val="28"/>
        </w:rPr>
        <w:t>Лоинского</w:t>
      </w:r>
      <w:proofErr w:type="spellEnd"/>
      <w:r>
        <w:rPr>
          <w:b w:val="0"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 w:rsidRPr="00033902">
        <w:rPr>
          <w:b w:val="0"/>
          <w:sz w:val="28"/>
          <w:szCs w:val="28"/>
        </w:rPr>
        <w:t>,</w:t>
      </w:r>
      <w:r w:rsidRPr="00CC1E9A">
        <w:rPr>
          <w:b w:val="0"/>
          <w:sz w:val="28"/>
          <w:szCs w:val="28"/>
        </w:rPr>
        <w:t xml:space="preserve"> </w:t>
      </w:r>
      <w:r w:rsidRPr="00EA1F6A">
        <w:rPr>
          <w:b w:val="0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b w:val="0"/>
          <w:sz w:val="28"/>
          <w:szCs w:val="28"/>
        </w:rPr>
        <w:t>Лоинского</w:t>
      </w:r>
      <w:proofErr w:type="spellEnd"/>
      <w:r>
        <w:rPr>
          <w:b w:val="0"/>
          <w:sz w:val="28"/>
          <w:szCs w:val="28"/>
        </w:rPr>
        <w:t xml:space="preserve"> сельского поселения Смоленского района </w:t>
      </w:r>
      <w:r w:rsidRPr="00EA1F6A">
        <w:rPr>
          <w:b w:val="0"/>
          <w:sz w:val="28"/>
          <w:szCs w:val="28"/>
        </w:rPr>
        <w:t>Смоленской области</w:t>
      </w:r>
      <w:r>
        <w:rPr>
          <w:b w:val="0"/>
          <w:sz w:val="28"/>
          <w:szCs w:val="28"/>
        </w:rPr>
        <w:t xml:space="preserve"> (далее также – избирательная комиссия </w:t>
      </w:r>
      <w:r w:rsidRPr="00BE07DB">
        <w:rPr>
          <w:b w:val="0"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>) установила следующее.</w:t>
      </w:r>
    </w:p>
    <w:p w:rsidR="002868A0" w:rsidRPr="00BE07DB" w:rsidRDefault="002868A0" w:rsidP="002868A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 июля 2020 года уполномоченным представителем избирательного объединения </w:t>
      </w:r>
      <w:r w:rsidRPr="008B63BD">
        <w:rPr>
          <w:rFonts w:ascii="Times New Roman" w:hAnsi="Times New Roman"/>
          <w:sz w:val="28"/>
          <w:szCs w:val="28"/>
        </w:rPr>
        <w:t>Политическая партия «РОДНАЯ ПАРТИЯ»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в избирательную комиссию муниципального образования </w:t>
      </w:r>
      <w:r w:rsidRPr="00BE07DB">
        <w:rPr>
          <w:rFonts w:ascii="Times New Roman" w:hAnsi="Times New Roman"/>
          <w:bCs/>
          <w:sz w:val="28"/>
          <w:szCs w:val="28"/>
        </w:rPr>
        <w:t xml:space="preserve">представлены документы для </w:t>
      </w:r>
      <w:proofErr w:type="gramStart"/>
      <w:r w:rsidRPr="00BE07DB">
        <w:rPr>
          <w:rFonts w:ascii="Times New Roman" w:hAnsi="Times New Roman"/>
          <w:bCs/>
          <w:sz w:val="28"/>
          <w:szCs w:val="28"/>
        </w:rPr>
        <w:t>заверения списка</w:t>
      </w:r>
      <w:proofErr w:type="gramEnd"/>
      <w:r w:rsidRPr="00BE07DB">
        <w:rPr>
          <w:rFonts w:ascii="Times New Roman" w:hAnsi="Times New Roman"/>
          <w:bCs/>
          <w:sz w:val="28"/>
          <w:szCs w:val="28"/>
        </w:rPr>
        <w:t xml:space="preserve"> кандидатов в депутаты</w:t>
      </w:r>
      <w:r w:rsidRPr="00BE07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07D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Pr="00C21D3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C21D3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C21D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Pr="00C21D38">
        <w:rPr>
          <w:rFonts w:ascii="Times New Roman" w:hAnsi="Times New Roman"/>
          <w:bCs/>
          <w:sz w:val="28"/>
          <w:szCs w:val="28"/>
        </w:rPr>
        <w:t>с</w:t>
      </w:r>
      <w:r w:rsidRPr="00BE07DB">
        <w:rPr>
          <w:rFonts w:ascii="Times New Roman" w:hAnsi="Times New Roman"/>
          <w:bCs/>
          <w:sz w:val="28"/>
          <w:szCs w:val="28"/>
        </w:rPr>
        <w:t>озыва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68A0" w:rsidRDefault="002868A0" w:rsidP="002868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«в» пункта 1 статьи 27 </w:t>
      </w:r>
      <w:r w:rsidRPr="00BE07D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E07D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E07DB">
        <w:rPr>
          <w:rFonts w:ascii="Times New Roman" w:hAnsi="Times New Roman"/>
          <w:sz w:val="28"/>
          <w:szCs w:val="28"/>
        </w:rPr>
        <w:t xml:space="preserve"> № 95-ФЗ </w:t>
      </w:r>
      <w:r>
        <w:rPr>
          <w:rFonts w:ascii="Times New Roman" w:hAnsi="Times New Roman"/>
          <w:sz w:val="28"/>
          <w:szCs w:val="28"/>
        </w:rPr>
        <w:t xml:space="preserve">Политическая партия, ее региональные отделения и иные структурные </w:t>
      </w:r>
      <w:r>
        <w:rPr>
          <w:rFonts w:ascii="Times New Roman" w:hAnsi="Times New Roman"/>
          <w:sz w:val="28"/>
          <w:szCs w:val="28"/>
        </w:rPr>
        <w:lastRenderedPageBreak/>
        <w:t xml:space="preserve">подразделения обязаны 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в органах местного самоуправления,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2868A0" w:rsidRDefault="002868A0" w:rsidP="002868A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8B63BD">
        <w:rPr>
          <w:rFonts w:ascii="Times New Roman" w:hAnsi="Times New Roman"/>
          <w:sz w:val="28"/>
          <w:szCs w:val="28"/>
        </w:rPr>
        <w:t>Политическая партия «РОДНАЯ ПАРТИЯ»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мероприятие по выдвижению кандидатов, а именно: собрание членов Федерального Координационного совета </w:t>
      </w:r>
      <w:r w:rsidRPr="008B63BD">
        <w:rPr>
          <w:rFonts w:ascii="Times New Roman" w:hAnsi="Times New Roman"/>
          <w:sz w:val="28"/>
          <w:szCs w:val="28"/>
        </w:rPr>
        <w:t>Политическ</w:t>
      </w:r>
      <w:r>
        <w:rPr>
          <w:rFonts w:ascii="Times New Roman" w:hAnsi="Times New Roman"/>
          <w:sz w:val="28"/>
          <w:szCs w:val="28"/>
        </w:rPr>
        <w:t>ой</w:t>
      </w:r>
      <w:r w:rsidRPr="008B63BD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и</w:t>
      </w:r>
      <w:r w:rsidRPr="008B63BD">
        <w:rPr>
          <w:rFonts w:ascii="Times New Roman" w:hAnsi="Times New Roman"/>
          <w:sz w:val="28"/>
          <w:szCs w:val="28"/>
        </w:rPr>
        <w:t xml:space="preserve"> «РОДНАЯ ПАРТИЯ»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выдвижению кандидатов для участия в выборах в депутаты </w:t>
      </w:r>
      <w:r w:rsidRPr="00BE07D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Pr="00C21D3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C21D3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C21D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Pr="00C21D38">
        <w:rPr>
          <w:rFonts w:ascii="Times New Roman" w:hAnsi="Times New Roman"/>
          <w:bCs/>
          <w:sz w:val="28"/>
          <w:szCs w:val="28"/>
        </w:rPr>
        <w:t>с</w:t>
      </w:r>
      <w:r w:rsidRPr="00BE07DB">
        <w:rPr>
          <w:rFonts w:ascii="Times New Roman" w:hAnsi="Times New Roman"/>
          <w:bCs/>
          <w:sz w:val="28"/>
          <w:szCs w:val="28"/>
        </w:rPr>
        <w:t>озыва</w:t>
      </w:r>
      <w:r>
        <w:rPr>
          <w:rFonts w:ascii="Times New Roman" w:hAnsi="Times New Roman"/>
          <w:bCs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bCs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 округу № 1 и </w:t>
      </w:r>
      <w:proofErr w:type="spellStart"/>
      <w:r>
        <w:rPr>
          <w:rFonts w:ascii="Times New Roman" w:hAnsi="Times New Roman"/>
          <w:b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 округу № 2, назначенных на 13 сентября 2020 года, проводило 11 июля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2020 года в 09 часов 00 минут по адресу: г. Москва, Ленинский проспект, д. 2а 8 этаж,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812.</w:t>
      </w:r>
    </w:p>
    <w:p w:rsidR="002868A0" w:rsidRDefault="002868A0" w:rsidP="002868A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указанной норме Федерального закона № 95-ФЗ избирательное объединение </w:t>
      </w:r>
      <w:r w:rsidRPr="008B63BD">
        <w:rPr>
          <w:rFonts w:ascii="Times New Roman" w:hAnsi="Times New Roman"/>
          <w:sz w:val="28"/>
          <w:szCs w:val="28"/>
        </w:rPr>
        <w:t>Политическая партия «РОДНАЯ ПАРТИЯ»</w:t>
      </w:r>
      <w:r>
        <w:rPr>
          <w:rFonts w:ascii="Times New Roman" w:hAnsi="Times New Roman"/>
          <w:sz w:val="28"/>
          <w:szCs w:val="28"/>
        </w:rPr>
        <w:t xml:space="preserve"> должно было известить избирательную комиссию муниципального образования о проведении мероприятия по выдвижению кандидатов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депутаты </w:t>
      </w:r>
      <w:r w:rsidRPr="00BE07D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Pr="00C21D3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C21D3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C21D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Pr="00C21D38">
        <w:rPr>
          <w:rFonts w:ascii="Times New Roman" w:hAnsi="Times New Roman"/>
          <w:bCs/>
          <w:sz w:val="28"/>
          <w:szCs w:val="28"/>
        </w:rPr>
        <w:t>с</w:t>
      </w:r>
      <w:r w:rsidRPr="00BE07DB">
        <w:rPr>
          <w:rFonts w:ascii="Times New Roman" w:hAnsi="Times New Roman"/>
          <w:bCs/>
          <w:sz w:val="28"/>
          <w:szCs w:val="28"/>
        </w:rPr>
        <w:t>озыва</w:t>
      </w:r>
      <w:r>
        <w:rPr>
          <w:rFonts w:ascii="Times New Roman" w:hAnsi="Times New Roman"/>
          <w:bCs/>
          <w:sz w:val="28"/>
          <w:szCs w:val="28"/>
        </w:rPr>
        <w:t xml:space="preserve"> не позднее 7 июля 2020 года. Извещение о проведении собрания Федерального Координационного совета Политической партии «РОДНАЯ ПАРТИЯ» по выдвижению кандидатов на указанных выборах поступило на адрес электронной почты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8D18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admloino</w:t>
      </w:r>
      <w:proofErr w:type="spellEnd"/>
      <w:r w:rsidRPr="008D18FA">
        <w:rPr>
          <w:rFonts w:ascii="Times New Roman" w:hAnsi="Times New Roman"/>
          <w:bCs/>
          <w:sz w:val="28"/>
          <w:szCs w:val="28"/>
        </w:rPr>
        <w:t>@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8D18FA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19 часов 33 минуты. Однако режим работы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– в рабочие дни с 9-</w:t>
      </w:r>
      <w:r w:rsidR="00CF430B">
        <w:rPr>
          <w:rFonts w:ascii="Times New Roman" w:hAnsi="Times New Roman"/>
          <w:bCs/>
          <w:sz w:val="28"/>
          <w:szCs w:val="28"/>
        </w:rPr>
        <w:t>00 часов до 18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-00 часов </w:t>
      </w:r>
      <w:r w:rsidRPr="00523229">
        <w:rPr>
          <w:rFonts w:ascii="Times New Roman" w:hAnsi="Times New Roman"/>
          <w:bCs/>
          <w:i/>
          <w:sz w:val="28"/>
          <w:szCs w:val="28"/>
        </w:rPr>
        <w:t>(</w:t>
      </w:r>
      <w:r w:rsidRPr="00BC2CA4">
        <w:rPr>
          <w:rFonts w:ascii="Times New Roman" w:hAnsi="Times New Roman"/>
          <w:bCs/>
          <w:sz w:val="28"/>
          <w:szCs w:val="28"/>
        </w:rPr>
        <w:t>перерыв</w:t>
      </w:r>
      <w:r w:rsidRPr="00BC2CA4">
        <w:rPr>
          <w:rFonts w:ascii="Times New Roman" w:hAnsi="Times New Roman"/>
          <w:bCs/>
          <w:sz w:val="28"/>
          <w:szCs w:val="28"/>
        </w:rPr>
        <w:br/>
        <w:t>с 13-00 часов до 14-00 часов</w:t>
      </w:r>
      <w:r>
        <w:rPr>
          <w:rFonts w:ascii="Times New Roman" w:hAnsi="Times New Roman"/>
          <w:bCs/>
          <w:sz w:val="28"/>
          <w:szCs w:val="28"/>
        </w:rPr>
        <w:t>). В данной связи, указанное извещение поступило в  избирательную комиссию муниципального образования только 8 июля 2020 года в 12-00 часов, т.е. с момента начала работы избирательной комиссии муниципального образования.</w:t>
      </w:r>
    </w:p>
    <w:p w:rsidR="002868A0" w:rsidRPr="006D6A34" w:rsidRDefault="002868A0" w:rsidP="002868A0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в решении № 20 Федерального Координационного совета Политической парии «</w:t>
      </w:r>
      <w:proofErr w:type="gramStart"/>
      <w:r>
        <w:rPr>
          <w:rFonts w:ascii="Times New Roman" w:hAnsi="Times New Roman"/>
          <w:bCs/>
          <w:sz w:val="28"/>
          <w:szCs w:val="28"/>
        </w:rPr>
        <w:t>РОДНАЯ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ПАТИЯ» от 11 июля 2020 года указано, что кандидатом на выборах депутатов Совета депутатов Лионского сельского поселения Смоленского района Смоленской области четвертого созыва выдвинут Булыгин Александр Александрович.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При этом в списке кандидатов в депутаты </w:t>
      </w:r>
      <w:proofErr w:type="spellStart"/>
      <w:r w:rsidRPr="006D6A34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6D6A3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 w:rsidRPr="006D6A34">
        <w:rPr>
          <w:rFonts w:ascii="Times New Roman" w:hAnsi="Times New Roman"/>
          <w:bCs/>
          <w:sz w:val="28"/>
          <w:szCs w:val="28"/>
        </w:rPr>
        <w:t xml:space="preserve">, в списке </w:t>
      </w:r>
      <w:r>
        <w:rPr>
          <w:rFonts w:ascii="Times New Roman" w:hAnsi="Times New Roman"/>
          <w:bCs/>
          <w:sz w:val="28"/>
          <w:szCs w:val="28"/>
        </w:rPr>
        <w:t xml:space="preserve">уполномоченных представителей и решении Федерального Координационного совета Политической парии «РОДНАЯ ПАТИЯ» от 11 июля 2020 года «О назначении уполномоченного представителя избирательного объединения на выборах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Pr="00BE07D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Pr="00C21D3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C21D3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C21D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Pr="00C21D38">
        <w:rPr>
          <w:rFonts w:ascii="Times New Roman" w:hAnsi="Times New Roman"/>
          <w:bCs/>
          <w:sz w:val="28"/>
          <w:szCs w:val="28"/>
        </w:rPr>
        <w:t>с</w:t>
      </w:r>
      <w:r w:rsidRPr="00BE07DB">
        <w:rPr>
          <w:rFonts w:ascii="Times New Roman" w:hAnsi="Times New Roman"/>
          <w:bCs/>
          <w:sz w:val="28"/>
          <w:szCs w:val="28"/>
        </w:rPr>
        <w:t>озыва</w:t>
      </w:r>
      <w:r>
        <w:rPr>
          <w:rFonts w:ascii="Times New Roman" w:hAnsi="Times New Roman"/>
          <w:bCs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b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 округу № 2, назначенных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13 сентября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2020 года», а также в заявлении о согласии быть уполномоченным представителем избирательного объединения и в заявлении о согласии баллотироваться кандидатом в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депутаты </w:t>
      </w:r>
      <w:r w:rsidRPr="00BE07D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Pr="00C21D3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C21D3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C21D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Pr="00C21D38">
        <w:rPr>
          <w:rFonts w:ascii="Times New Roman" w:hAnsi="Times New Roman"/>
          <w:bCs/>
          <w:sz w:val="28"/>
          <w:szCs w:val="28"/>
        </w:rPr>
        <w:t>с</w:t>
      </w:r>
      <w:r w:rsidRPr="00BE07DB">
        <w:rPr>
          <w:rFonts w:ascii="Times New Roman" w:hAnsi="Times New Roman"/>
          <w:bCs/>
          <w:sz w:val="28"/>
          <w:szCs w:val="28"/>
        </w:rPr>
        <w:t>озыва</w:t>
      </w:r>
      <w:r>
        <w:rPr>
          <w:rFonts w:ascii="Times New Roman" w:hAnsi="Times New Roman"/>
          <w:bCs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b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 округу № 2 указан Булыгин Андрей Александрович.  </w:t>
      </w:r>
    </w:p>
    <w:p w:rsidR="002868A0" w:rsidRDefault="002868A0" w:rsidP="002868A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Учитывая, что избирательным объединением </w:t>
      </w:r>
      <w:r w:rsidRPr="008B63BD">
        <w:rPr>
          <w:rFonts w:ascii="Times New Roman" w:hAnsi="Times New Roman"/>
          <w:sz w:val="28"/>
          <w:szCs w:val="28"/>
        </w:rPr>
        <w:t>Политическая партия «РОДНАЯ ПАРТИЯ»</w:t>
      </w:r>
      <w:r>
        <w:rPr>
          <w:rFonts w:ascii="Times New Roman" w:hAnsi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кандидатов для участия в выборах в депутаты </w:t>
      </w:r>
      <w:r w:rsidRPr="00BE07D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Pr="00C21D3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C21D3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C21D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Pr="00C21D38">
        <w:rPr>
          <w:rFonts w:ascii="Times New Roman" w:hAnsi="Times New Roman"/>
          <w:bCs/>
          <w:sz w:val="28"/>
          <w:szCs w:val="28"/>
        </w:rPr>
        <w:t>с</w:t>
      </w:r>
      <w:r w:rsidRPr="00BE07DB">
        <w:rPr>
          <w:rFonts w:ascii="Times New Roman" w:hAnsi="Times New Roman"/>
          <w:bCs/>
          <w:sz w:val="28"/>
          <w:szCs w:val="28"/>
        </w:rPr>
        <w:t>озыва</w:t>
      </w:r>
      <w:r>
        <w:rPr>
          <w:rFonts w:ascii="Times New Roman" w:hAnsi="Times New Roman"/>
          <w:bCs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bCs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 округу № 1 и </w:t>
      </w:r>
      <w:proofErr w:type="spellStart"/>
      <w:r>
        <w:rPr>
          <w:rFonts w:ascii="Times New Roman" w:hAnsi="Times New Roman"/>
          <w:b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 округу № 2, назначенных</w:t>
      </w:r>
      <w:r>
        <w:rPr>
          <w:rFonts w:ascii="Times New Roman" w:hAnsi="Times New Roman"/>
          <w:bCs/>
          <w:sz w:val="28"/>
          <w:szCs w:val="28"/>
        </w:rPr>
        <w:br/>
        <w:t xml:space="preserve">на 13 сентября 2020 года, не соблюдены требования к выдвижению кандидатов, предусмотренные Федеральным законом № 95-ФЗ, </w:t>
      </w:r>
      <w:r w:rsidRPr="008A5D34">
        <w:rPr>
          <w:rFonts w:ascii="Times New Roman" w:hAnsi="Times New Roman"/>
          <w:sz w:val="28"/>
          <w:szCs w:val="28"/>
        </w:rPr>
        <w:t xml:space="preserve">в соответствии </w:t>
      </w:r>
      <w:r w:rsidRPr="003818F5">
        <w:rPr>
          <w:rFonts w:ascii="Times New Roman" w:hAnsi="Times New Roman"/>
          <w:sz w:val="28"/>
          <w:szCs w:val="28"/>
        </w:rPr>
        <w:t>с пунктами 5¹ и</w:t>
      </w:r>
      <w:proofErr w:type="gramEnd"/>
      <w:r w:rsidRPr="003818F5">
        <w:rPr>
          <w:rFonts w:ascii="Times New Roman" w:hAnsi="Times New Roman"/>
          <w:sz w:val="28"/>
          <w:szCs w:val="28"/>
        </w:rPr>
        <w:t xml:space="preserve"> 5</w:t>
      </w:r>
      <w:r w:rsidRPr="003818F5">
        <w:rPr>
          <w:rFonts w:ascii="Times New Roman" w:hAnsi="Times New Roman"/>
          <w:sz w:val="28"/>
          <w:szCs w:val="28"/>
          <w:vertAlign w:val="superscript"/>
        </w:rPr>
        <w:t>2</w:t>
      </w:r>
      <w:r w:rsidRPr="008A5D34">
        <w:rPr>
          <w:rFonts w:ascii="Times New Roman" w:hAnsi="Times New Roman"/>
          <w:b/>
          <w:sz w:val="28"/>
          <w:szCs w:val="28"/>
        </w:rPr>
        <w:t xml:space="preserve"> </w:t>
      </w:r>
      <w:r w:rsidRPr="008A5D34">
        <w:rPr>
          <w:rFonts w:ascii="Times New Roman" w:hAnsi="Times New Roman"/>
          <w:sz w:val="28"/>
          <w:szCs w:val="28"/>
        </w:rPr>
        <w:t>статьи 15</w:t>
      </w:r>
      <w:r w:rsidRPr="008A5D34">
        <w:rPr>
          <w:rFonts w:ascii="Times New Roman" w:hAnsi="Times New Roman"/>
          <w:sz w:val="28"/>
          <w:szCs w:val="28"/>
          <w:vertAlign w:val="superscript"/>
        </w:rPr>
        <w:t>2</w:t>
      </w:r>
      <w:r w:rsidRPr="008A5D34">
        <w:rPr>
          <w:rFonts w:ascii="Times New Roman" w:hAnsi="Times New Roman"/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 </w:t>
      </w:r>
      <w:proofErr w:type="gramStart"/>
      <w:r w:rsidRPr="008A5D34">
        <w:rPr>
          <w:rFonts w:ascii="Times New Roman" w:hAnsi="Times New Roman"/>
          <w:sz w:val="28"/>
          <w:szCs w:val="28"/>
        </w:rPr>
        <w:t>избирательная</w:t>
      </w:r>
      <w:proofErr w:type="gramEnd"/>
      <w:r w:rsidRPr="008A5D34">
        <w:rPr>
          <w:rFonts w:ascii="Times New Roman" w:hAnsi="Times New Roman"/>
          <w:sz w:val="28"/>
          <w:szCs w:val="28"/>
        </w:rPr>
        <w:t xml:space="preserve"> комиссия муниципального образования </w:t>
      </w:r>
      <w:proofErr w:type="spellStart"/>
      <w:r w:rsidRPr="008A5D34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A5D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1D38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</w:p>
    <w:p w:rsidR="002868A0" w:rsidRDefault="002868A0" w:rsidP="002868A0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2868A0" w:rsidRDefault="002868A0" w:rsidP="002868A0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постановила:</w:t>
      </w:r>
    </w:p>
    <w:p w:rsidR="002868A0" w:rsidRPr="00C21D38" w:rsidRDefault="002868A0" w:rsidP="002868A0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2868A0" w:rsidRDefault="002868A0" w:rsidP="002868A0">
      <w:pPr>
        <w:pStyle w:val="a3"/>
        <w:spacing w:line="240" w:lineRule="auto"/>
        <w:ind w:left="-567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5F7786">
        <w:rPr>
          <w:sz w:val="28"/>
          <w:szCs w:val="28"/>
        </w:rPr>
        <w:t>. Отказать в з</w:t>
      </w:r>
      <w:r w:rsidRPr="005F7786">
        <w:rPr>
          <w:bCs/>
          <w:sz w:val="28"/>
          <w:szCs w:val="28"/>
        </w:rPr>
        <w:t xml:space="preserve">аверении списка кандидатов в депутаты </w:t>
      </w:r>
      <w:r w:rsidRPr="00B277BA">
        <w:rPr>
          <w:bCs/>
          <w:sz w:val="28"/>
          <w:szCs w:val="28"/>
        </w:rPr>
        <w:t xml:space="preserve">Совета депутатов </w:t>
      </w:r>
      <w:proofErr w:type="spellStart"/>
      <w:r w:rsidRPr="00C21D38">
        <w:rPr>
          <w:sz w:val="28"/>
          <w:szCs w:val="28"/>
        </w:rPr>
        <w:t>Лоинского</w:t>
      </w:r>
      <w:proofErr w:type="spellEnd"/>
      <w:r w:rsidRPr="00C21D38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B277BA">
        <w:rPr>
          <w:bCs/>
          <w:sz w:val="28"/>
          <w:szCs w:val="28"/>
        </w:rPr>
        <w:t xml:space="preserve"> четвертого созыва</w:t>
      </w:r>
      <w:r w:rsidRPr="00B277BA">
        <w:rPr>
          <w:sz w:val="28"/>
          <w:szCs w:val="28"/>
        </w:rPr>
        <w:t>, выдвинутых избирательным объединением</w:t>
      </w:r>
      <w:r w:rsidRPr="005F7786">
        <w:rPr>
          <w:sz w:val="28"/>
          <w:szCs w:val="28"/>
        </w:rPr>
        <w:t xml:space="preserve"> </w:t>
      </w:r>
      <w:r w:rsidRPr="00C21D38">
        <w:rPr>
          <w:sz w:val="28"/>
          <w:szCs w:val="28"/>
        </w:rPr>
        <w:t>Политическая партия «РОДНАЯ ПАРТИЯ»</w:t>
      </w:r>
      <w:r>
        <w:rPr>
          <w:sz w:val="28"/>
          <w:szCs w:val="28"/>
        </w:rPr>
        <w:t>.</w:t>
      </w:r>
    </w:p>
    <w:p w:rsidR="002868A0" w:rsidRPr="00F6710E" w:rsidRDefault="002868A0" w:rsidP="002868A0">
      <w:pPr>
        <w:pStyle w:val="a5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10E">
        <w:rPr>
          <w:sz w:val="28"/>
          <w:szCs w:val="28"/>
        </w:rPr>
        <w:t xml:space="preserve">. Выдать копию настоящего постановления уполномоченному представителю </w:t>
      </w:r>
      <w:r w:rsidRPr="00F6710E">
        <w:rPr>
          <w:iCs/>
          <w:sz w:val="28"/>
          <w:szCs w:val="28"/>
        </w:rPr>
        <w:t xml:space="preserve">избирательного объединения </w:t>
      </w:r>
      <w:r w:rsidRPr="00C21D38">
        <w:rPr>
          <w:sz w:val="28"/>
          <w:szCs w:val="28"/>
        </w:rPr>
        <w:t>Политическая партия «РОДНАЯ ПАРТИЯ»</w:t>
      </w:r>
      <w:r>
        <w:rPr>
          <w:sz w:val="28"/>
          <w:szCs w:val="28"/>
        </w:rPr>
        <w:t xml:space="preserve"> </w:t>
      </w:r>
      <w:r w:rsidRPr="00F6710E">
        <w:rPr>
          <w:sz w:val="28"/>
          <w:szCs w:val="28"/>
        </w:rPr>
        <w:t>не позднее 2</w:t>
      </w:r>
      <w:r>
        <w:rPr>
          <w:sz w:val="28"/>
          <w:szCs w:val="28"/>
        </w:rPr>
        <w:t>5</w:t>
      </w:r>
      <w:r w:rsidRPr="00F6710E">
        <w:rPr>
          <w:sz w:val="28"/>
          <w:szCs w:val="28"/>
        </w:rPr>
        <w:t xml:space="preserve">.07.2020. </w:t>
      </w:r>
    </w:p>
    <w:p w:rsidR="00135161" w:rsidRPr="00135161" w:rsidRDefault="00135161" w:rsidP="0013516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868A0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="002868A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868A0" w:rsidRPr="00397813">
        <w:rPr>
          <w:rFonts w:ascii="Times New Roman" w:hAnsi="Times New Roman"/>
          <w:sz w:val="28"/>
          <w:szCs w:val="28"/>
        </w:rPr>
        <w:t xml:space="preserve"> настоящее постановление на</w:t>
      </w:r>
      <w:r w:rsidR="002868A0">
        <w:rPr>
          <w:rFonts w:ascii="Times New Roman" w:hAnsi="Times New Roman"/>
          <w:sz w:val="28"/>
          <w:szCs w:val="28"/>
        </w:rPr>
        <w:t xml:space="preserve"> </w:t>
      </w:r>
      <w:r w:rsidRPr="00135161">
        <w:rPr>
          <w:rFonts w:ascii="Times New Roman" w:hAnsi="Times New Roman"/>
          <w:bCs/>
          <w:iCs/>
          <w:sz w:val="28"/>
          <w:szCs w:val="28"/>
        </w:rPr>
        <w:t xml:space="preserve">официальном сайте Администрации муниципального образования </w:t>
      </w:r>
      <w:proofErr w:type="spellStart"/>
      <w:r w:rsidRPr="00135161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Pr="00135161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Смоленского района Смоленской области.</w:t>
      </w:r>
    </w:p>
    <w:p w:rsidR="00135161" w:rsidRDefault="00135161" w:rsidP="00135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161" w:rsidRDefault="00135161" w:rsidP="00135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161" w:rsidRPr="006E0BB8" w:rsidRDefault="00135161" w:rsidP="00135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285F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84285F">
        <w:rPr>
          <w:rFonts w:ascii="Times New Roman" w:hAnsi="Times New Roman"/>
          <w:sz w:val="28"/>
          <w:szCs w:val="28"/>
        </w:rPr>
        <w:t xml:space="preserve"> </w:t>
      </w:r>
      <w:r w:rsidRPr="0084285F">
        <w:rPr>
          <w:rFonts w:ascii="Times New Roman" w:hAnsi="Times New Roman"/>
          <w:sz w:val="28"/>
          <w:szCs w:val="28"/>
        </w:rPr>
        <w:tab/>
      </w:r>
      <w:r w:rsidRPr="0084285F">
        <w:rPr>
          <w:rFonts w:ascii="Times New Roman" w:hAnsi="Times New Roman"/>
          <w:sz w:val="28"/>
          <w:szCs w:val="28"/>
        </w:rPr>
        <w:tab/>
      </w:r>
      <w:r w:rsidRPr="0084285F">
        <w:rPr>
          <w:rFonts w:ascii="Times New Roman" w:hAnsi="Times New Roman"/>
          <w:sz w:val="28"/>
          <w:szCs w:val="28"/>
        </w:rPr>
        <w:tab/>
      </w:r>
      <w:r w:rsidRPr="0084285F">
        <w:rPr>
          <w:rFonts w:ascii="Times New Roman" w:hAnsi="Times New Roman"/>
          <w:sz w:val="28"/>
          <w:szCs w:val="28"/>
        </w:rPr>
        <w:tab/>
      </w:r>
      <w:r w:rsidRPr="0084285F">
        <w:rPr>
          <w:rFonts w:ascii="Times New Roman" w:hAnsi="Times New Roman"/>
          <w:sz w:val="28"/>
          <w:szCs w:val="28"/>
        </w:rPr>
        <w:tab/>
      </w:r>
      <w:r w:rsidRPr="0084285F">
        <w:rPr>
          <w:rFonts w:ascii="Times New Roman" w:hAnsi="Times New Roman"/>
          <w:sz w:val="28"/>
          <w:szCs w:val="28"/>
        </w:rPr>
        <w:tab/>
      </w:r>
      <w:r w:rsidRPr="006E0BB8">
        <w:rPr>
          <w:rFonts w:ascii="Times New Roman" w:hAnsi="Times New Roman"/>
          <w:b/>
          <w:bCs/>
          <w:sz w:val="28"/>
          <w:szCs w:val="28"/>
        </w:rPr>
        <w:t xml:space="preserve">Г.М. </w:t>
      </w:r>
      <w:proofErr w:type="spellStart"/>
      <w:r w:rsidRPr="006E0BB8">
        <w:rPr>
          <w:rFonts w:ascii="Times New Roman" w:hAnsi="Times New Roman"/>
          <w:b/>
          <w:bCs/>
          <w:sz w:val="28"/>
          <w:szCs w:val="28"/>
        </w:rPr>
        <w:t>Семенкова</w:t>
      </w:r>
      <w:proofErr w:type="spellEnd"/>
    </w:p>
    <w:p w:rsidR="00135161" w:rsidRPr="0084285F" w:rsidRDefault="00135161" w:rsidP="0013516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4285F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84285F">
        <w:rPr>
          <w:rFonts w:ascii="Times New Roman" w:hAnsi="Times New Roman"/>
          <w:b/>
          <w:sz w:val="28"/>
          <w:szCs w:val="28"/>
        </w:rPr>
        <w:t xml:space="preserve"> </w:t>
      </w:r>
      <w:r w:rsidRPr="0084285F">
        <w:rPr>
          <w:rFonts w:ascii="Times New Roman" w:hAnsi="Times New Roman"/>
          <w:b/>
          <w:sz w:val="28"/>
          <w:szCs w:val="28"/>
        </w:rPr>
        <w:tab/>
      </w:r>
      <w:r w:rsidRPr="0084285F">
        <w:rPr>
          <w:rFonts w:ascii="Times New Roman" w:hAnsi="Times New Roman"/>
          <w:b/>
          <w:sz w:val="28"/>
          <w:szCs w:val="28"/>
        </w:rPr>
        <w:tab/>
      </w:r>
      <w:r w:rsidRPr="0084285F">
        <w:rPr>
          <w:rFonts w:ascii="Times New Roman" w:hAnsi="Times New Roman"/>
          <w:b/>
          <w:sz w:val="28"/>
          <w:szCs w:val="28"/>
        </w:rPr>
        <w:tab/>
      </w:r>
      <w:r w:rsidRPr="0084285F">
        <w:rPr>
          <w:rFonts w:ascii="Times New Roman" w:hAnsi="Times New Roman"/>
          <w:b/>
          <w:sz w:val="28"/>
          <w:szCs w:val="28"/>
        </w:rPr>
        <w:tab/>
      </w:r>
      <w:r w:rsidRPr="0084285F">
        <w:rPr>
          <w:rFonts w:ascii="Times New Roman" w:hAnsi="Times New Roman"/>
          <w:b/>
          <w:sz w:val="28"/>
          <w:szCs w:val="28"/>
        </w:rPr>
        <w:tab/>
      </w:r>
      <w:r w:rsidRPr="0084285F">
        <w:rPr>
          <w:rFonts w:ascii="Times New Roman" w:hAnsi="Times New Roman"/>
          <w:b/>
          <w:sz w:val="28"/>
          <w:szCs w:val="28"/>
        </w:rPr>
        <w:tab/>
      </w:r>
      <w:r w:rsidRPr="0084285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b/>
          <w:sz w:val="28"/>
          <w:szCs w:val="28"/>
        </w:rPr>
        <w:t>Алёнова</w:t>
      </w:r>
      <w:proofErr w:type="spellEnd"/>
    </w:p>
    <w:p w:rsidR="002868A0" w:rsidRPr="00135161" w:rsidRDefault="002868A0" w:rsidP="002868A0">
      <w:pPr>
        <w:pStyle w:val="21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8A0" w:rsidRPr="005B6087" w:rsidRDefault="002868A0" w:rsidP="002868A0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7B4499" w:rsidRDefault="007B4499"/>
    <w:sectPr w:rsidR="007B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5"/>
    <w:rsid w:val="00135161"/>
    <w:rsid w:val="002868A0"/>
    <w:rsid w:val="00511DB5"/>
    <w:rsid w:val="006C673A"/>
    <w:rsid w:val="007B4499"/>
    <w:rsid w:val="00C50EA8"/>
    <w:rsid w:val="00CF430B"/>
    <w:rsid w:val="00E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A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8A0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2868A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8A0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2868A0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 Indent"/>
    <w:basedOn w:val="a"/>
    <w:link w:val="a4"/>
    <w:rsid w:val="002868A0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2868A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68A0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68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2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A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8A0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2868A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8A0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2868A0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 Indent"/>
    <w:basedOn w:val="a"/>
    <w:link w:val="a4"/>
    <w:rsid w:val="002868A0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2868A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68A0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68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2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F84D-1625-49C6-9CAC-4C0D9B28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2020-07-24T10:31:00Z</cp:lastPrinted>
  <dcterms:created xsi:type="dcterms:W3CDTF">2020-07-24T09:12:00Z</dcterms:created>
  <dcterms:modified xsi:type="dcterms:W3CDTF">2020-07-24T10:39:00Z</dcterms:modified>
</cp:coreProperties>
</file>